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DA13A" w14:textId="57B9E234" w:rsidR="00F810B9" w:rsidRPr="00821E94" w:rsidRDefault="00D17A0B" w:rsidP="005174B5">
      <w:pPr>
        <w:spacing w:before="100" w:beforeAutospacing="1" w:after="100" w:afterAutospacing="1" w:line="240" w:lineRule="auto"/>
        <w:outlineLvl w:val="1"/>
        <w:rPr>
          <w:rFonts w:cstheme="minorHAnsi"/>
          <w:b/>
          <w:bCs/>
          <w:sz w:val="24"/>
          <w:szCs w:val="24"/>
        </w:rPr>
      </w:pPr>
      <w:r w:rsidRPr="00821E94">
        <w:rPr>
          <w:rFonts w:cstheme="minorHAnsi"/>
          <w:b/>
          <w:bCs/>
          <w:sz w:val="24"/>
          <w:szCs w:val="24"/>
        </w:rPr>
        <w:t xml:space="preserve">Kender du din risiko for </w:t>
      </w:r>
      <w:r w:rsidR="00500ED8">
        <w:rPr>
          <w:rFonts w:cstheme="minorHAnsi"/>
          <w:b/>
          <w:bCs/>
          <w:sz w:val="24"/>
          <w:szCs w:val="24"/>
        </w:rPr>
        <w:t xml:space="preserve">at have </w:t>
      </w:r>
      <w:r w:rsidRPr="00821E94">
        <w:rPr>
          <w:rFonts w:cstheme="minorHAnsi"/>
          <w:b/>
          <w:bCs/>
          <w:sz w:val="24"/>
          <w:szCs w:val="24"/>
        </w:rPr>
        <w:t xml:space="preserve">type 2-diabetes? </w:t>
      </w:r>
    </w:p>
    <w:p w14:paraId="7471A528" w14:textId="5CB6D463" w:rsidR="00F46934" w:rsidRPr="00821E94" w:rsidRDefault="00F46934" w:rsidP="005174B5">
      <w:pPr>
        <w:spacing w:before="100" w:beforeAutospacing="1" w:after="100" w:afterAutospacing="1" w:line="240" w:lineRule="auto"/>
        <w:outlineLvl w:val="1"/>
        <w:rPr>
          <w:rFonts w:cstheme="minorHAnsi"/>
          <w:sz w:val="24"/>
          <w:szCs w:val="24"/>
        </w:rPr>
      </w:pPr>
      <w:r w:rsidRPr="00821E94">
        <w:rPr>
          <w:rFonts w:cstheme="minorHAnsi"/>
          <w:sz w:val="24"/>
          <w:szCs w:val="24"/>
        </w:rPr>
        <w:t xml:space="preserve">Mere end </w:t>
      </w:r>
      <w:r w:rsidR="00D53B8C" w:rsidRPr="00821E94">
        <w:rPr>
          <w:rFonts w:cstheme="minorHAnsi"/>
          <w:sz w:val="24"/>
          <w:szCs w:val="24"/>
        </w:rPr>
        <w:t xml:space="preserve">400.000 danskere har </w:t>
      </w:r>
      <w:r w:rsidR="00A134E4" w:rsidRPr="00821E94">
        <w:rPr>
          <w:rFonts w:cstheme="minorHAnsi"/>
          <w:sz w:val="24"/>
          <w:szCs w:val="24"/>
        </w:rPr>
        <w:t xml:space="preserve">type </w:t>
      </w:r>
      <w:r w:rsidR="000A750B" w:rsidRPr="00821E94">
        <w:rPr>
          <w:rFonts w:cstheme="minorHAnsi"/>
          <w:sz w:val="24"/>
          <w:szCs w:val="24"/>
        </w:rPr>
        <w:t xml:space="preserve">2-diabetes eller forstadier til sygdommen uden at vide det. </w:t>
      </w:r>
      <w:r w:rsidR="00A436A1" w:rsidRPr="00821E94">
        <w:rPr>
          <w:rFonts w:cstheme="minorHAnsi"/>
          <w:sz w:val="24"/>
          <w:szCs w:val="24"/>
        </w:rPr>
        <w:t xml:space="preserve">Type 2-diabetes er en kronisk sygdom, der ubehandlet </w:t>
      </w:r>
      <w:r w:rsidR="00E5621E" w:rsidRPr="00821E94">
        <w:rPr>
          <w:rFonts w:cstheme="minorHAnsi"/>
          <w:sz w:val="24"/>
          <w:szCs w:val="24"/>
        </w:rPr>
        <w:t>fører til alvorlige sygdomme, reducerer livskvaliteten og forkorter livet.</w:t>
      </w:r>
    </w:p>
    <w:p w14:paraId="10C794C3" w14:textId="03DC3798" w:rsidR="003316FC" w:rsidRPr="00821E94" w:rsidRDefault="00E75FD2" w:rsidP="005174B5">
      <w:pPr>
        <w:spacing w:before="100" w:beforeAutospacing="1" w:after="100" w:afterAutospacing="1" w:line="240" w:lineRule="auto"/>
        <w:outlineLvl w:val="1"/>
        <w:rPr>
          <w:rFonts w:cstheme="minorHAnsi"/>
          <w:sz w:val="24"/>
          <w:szCs w:val="24"/>
        </w:rPr>
      </w:pPr>
      <w:r w:rsidRPr="00821E94">
        <w:rPr>
          <w:rFonts w:cstheme="minorHAnsi"/>
          <w:sz w:val="24"/>
          <w:szCs w:val="24"/>
        </w:rPr>
        <w:t xml:space="preserve">Gennem et samarbejde mellem 3F og Diabetesforeningen </w:t>
      </w:r>
      <w:r w:rsidR="004533B1" w:rsidRPr="00821E94">
        <w:rPr>
          <w:rFonts w:cstheme="minorHAnsi"/>
          <w:sz w:val="24"/>
          <w:szCs w:val="24"/>
        </w:rPr>
        <w:t xml:space="preserve">kan </w:t>
      </w:r>
      <w:r w:rsidRPr="00821E94">
        <w:rPr>
          <w:rFonts w:cstheme="minorHAnsi"/>
          <w:sz w:val="24"/>
          <w:szCs w:val="24"/>
        </w:rPr>
        <w:t>du nu</w:t>
      </w:r>
      <w:r w:rsidR="004A1C34" w:rsidRPr="00821E94">
        <w:rPr>
          <w:rFonts w:cstheme="minorHAnsi"/>
          <w:sz w:val="24"/>
          <w:szCs w:val="24"/>
        </w:rPr>
        <w:t xml:space="preserve"> gratis</w:t>
      </w:r>
      <w:r w:rsidRPr="00821E94">
        <w:rPr>
          <w:rFonts w:cstheme="minorHAnsi"/>
          <w:sz w:val="24"/>
          <w:szCs w:val="24"/>
        </w:rPr>
        <w:t xml:space="preserve"> få </w:t>
      </w:r>
      <w:r w:rsidR="00F21CB9" w:rsidRPr="00821E94">
        <w:rPr>
          <w:rFonts w:cstheme="minorHAnsi"/>
          <w:sz w:val="24"/>
          <w:szCs w:val="24"/>
        </w:rPr>
        <w:t xml:space="preserve">vurderet </w:t>
      </w:r>
      <w:r w:rsidRPr="00821E94">
        <w:rPr>
          <w:rFonts w:cstheme="minorHAnsi"/>
          <w:sz w:val="24"/>
          <w:szCs w:val="24"/>
        </w:rPr>
        <w:t xml:space="preserve">din risiko for </w:t>
      </w:r>
      <w:r w:rsidR="00DA75FE" w:rsidRPr="00821E94">
        <w:rPr>
          <w:rFonts w:cstheme="minorHAnsi"/>
          <w:sz w:val="24"/>
          <w:szCs w:val="24"/>
        </w:rPr>
        <w:t xml:space="preserve">om du </w:t>
      </w:r>
      <w:r w:rsidR="00C63959" w:rsidRPr="00821E94">
        <w:rPr>
          <w:rFonts w:cstheme="minorHAnsi"/>
          <w:sz w:val="24"/>
          <w:szCs w:val="24"/>
        </w:rPr>
        <w:t>har eller er på vej til at udvikle type 2-diabetes</w:t>
      </w:r>
      <w:r w:rsidR="00DA75FE" w:rsidRPr="00821E94">
        <w:rPr>
          <w:rFonts w:cstheme="minorHAnsi"/>
          <w:sz w:val="24"/>
          <w:szCs w:val="24"/>
        </w:rPr>
        <w:t>.</w:t>
      </w:r>
      <w:r w:rsidR="003316FC">
        <w:rPr>
          <w:rFonts w:cstheme="minorHAnsi"/>
          <w:sz w:val="24"/>
          <w:szCs w:val="24"/>
        </w:rPr>
        <w:t xml:space="preserve"> </w:t>
      </w:r>
      <w:r w:rsidR="00DA75FE" w:rsidRPr="00821E94">
        <w:rPr>
          <w:rFonts w:cstheme="minorHAnsi"/>
          <w:sz w:val="24"/>
          <w:szCs w:val="24"/>
        </w:rPr>
        <w:t xml:space="preserve">Det kan </w:t>
      </w:r>
      <w:r w:rsidR="003316FC">
        <w:rPr>
          <w:rFonts w:cstheme="minorHAnsi"/>
          <w:sz w:val="24"/>
          <w:szCs w:val="24"/>
        </w:rPr>
        <w:t>forbedre</w:t>
      </w:r>
      <w:r w:rsidR="003316FC" w:rsidRPr="00821E94">
        <w:rPr>
          <w:rFonts w:cstheme="minorHAnsi"/>
          <w:sz w:val="24"/>
          <w:szCs w:val="24"/>
        </w:rPr>
        <w:t xml:space="preserve"> </w:t>
      </w:r>
      <w:r w:rsidR="004533B1" w:rsidRPr="00821E94">
        <w:rPr>
          <w:rFonts w:cstheme="minorHAnsi"/>
          <w:sz w:val="24"/>
          <w:szCs w:val="24"/>
        </w:rPr>
        <w:t xml:space="preserve">din </w:t>
      </w:r>
      <w:r w:rsidR="004A1C34" w:rsidRPr="00821E94">
        <w:rPr>
          <w:rFonts w:cstheme="minorHAnsi"/>
          <w:sz w:val="24"/>
          <w:szCs w:val="24"/>
        </w:rPr>
        <w:t xml:space="preserve">mulighed for at forebygge </w:t>
      </w:r>
      <w:r w:rsidR="00F21CB9" w:rsidRPr="00821E94">
        <w:rPr>
          <w:rFonts w:cstheme="minorHAnsi"/>
          <w:sz w:val="24"/>
          <w:szCs w:val="24"/>
        </w:rPr>
        <w:t xml:space="preserve">de </w:t>
      </w:r>
      <w:r w:rsidR="004A1C34" w:rsidRPr="00821E94">
        <w:rPr>
          <w:rFonts w:cstheme="minorHAnsi"/>
          <w:sz w:val="24"/>
          <w:szCs w:val="24"/>
        </w:rPr>
        <w:t xml:space="preserve">alvorlige </w:t>
      </w:r>
      <w:r w:rsidR="00F21CB9" w:rsidRPr="00821E94">
        <w:rPr>
          <w:rFonts w:cstheme="minorHAnsi"/>
          <w:sz w:val="24"/>
          <w:szCs w:val="24"/>
        </w:rPr>
        <w:t>følgesygdomme.</w:t>
      </w:r>
    </w:p>
    <w:p w14:paraId="0D6566AD" w14:textId="7BA75753" w:rsidR="009C7050" w:rsidRPr="00821E94" w:rsidRDefault="009C7050" w:rsidP="005174B5">
      <w:pPr>
        <w:spacing w:before="100" w:beforeAutospacing="1" w:after="100" w:afterAutospacing="1" w:line="240" w:lineRule="auto"/>
        <w:outlineLvl w:val="1"/>
        <w:rPr>
          <w:rFonts w:cstheme="minorHAnsi"/>
          <w:b/>
          <w:bCs/>
          <w:sz w:val="24"/>
          <w:szCs w:val="24"/>
        </w:rPr>
      </w:pPr>
      <w:r w:rsidRPr="00821E94">
        <w:rPr>
          <w:rFonts w:cstheme="minorHAnsi"/>
          <w:b/>
          <w:bCs/>
          <w:sz w:val="24"/>
          <w:szCs w:val="24"/>
        </w:rPr>
        <w:t xml:space="preserve">Sådan </w:t>
      </w:r>
      <w:r w:rsidR="00F21CB9" w:rsidRPr="00821E94">
        <w:rPr>
          <w:rFonts w:cstheme="minorHAnsi"/>
          <w:b/>
          <w:bCs/>
          <w:sz w:val="24"/>
          <w:szCs w:val="24"/>
        </w:rPr>
        <w:t xml:space="preserve">bliver </w:t>
      </w:r>
      <w:r w:rsidRPr="00821E94">
        <w:rPr>
          <w:rFonts w:cstheme="minorHAnsi"/>
          <w:b/>
          <w:bCs/>
          <w:sz w:val="24"/>
          <w:szCs w:val="24"/>
        </w:rPr>
        <w:t>du</w:t>
      </w:r>
      <w:r w:rsidR="00F21CB9" w:rsidRPr="00821E94">
        <w:rPr>
          <w:rFonts w:cstheme="minorHAnsi"/>
          <w:b/>
          <w:bCs/>
          <w:sz w:val="24"/>
          <w:szCs w:val="24"/>
        </w:rPr>
        <w:t xml:space="preserve"> testet</w:t>
      </w:r>
      <w:r w:rsidR="006B21EB" w:rsidRPr="00821E94">
        <w:rPr>
          <w:rFonts w:cstheme="minorHAnsi"/>
          <w:b/>
          <w:bCs/>
          <w:sz w:val="24"/>
          <w:szCs w:val="24"/>
        </w:rPr>
        <w:t xml:space="preserve"> </w:t>
      </w:r>
      <w:r w:rsidR="002917C9" w:rsidRPr="00821E94">
        <w:rPr>
          <w:rFonts w:cstheme="minorHAnsi"/>
          <w:b/>
          <w:bCs/>
          <w:sz w:val="24"/>
          <w:szCs w:val="24"/>
        </w:rPr>
        <w:t xml:space="preserve">for </w:t>
      </w:r>
      <w:r w:rsidR="006B21EB" w:rsidRPr="00821E94">
        <w:rPr>
          <w:rFonts w:cstheme="minorHAnsi"/>
          <w:b/>
          <w:bCs/>
          <w:sz w:val="24"/>
          <w:szCs w:val="24"/>
        </w:rPr>
        <w:t>type 2-diabetes</w:t>
      </w:r>
    </w:p>
    <w:p w14:paraId="02192025" w14:textId="48E2FC9D" w:rsidR="004F5843" w:rsidRPr="00821E94" w:rsidRDefault="003F2F67" w:rsidP="0060286E">
      <w:pPr>
        <w:spacing w:before="100" w:beforeAutospacing="1" w:after="100" w:afterAutospacing="1" w:line="240" w:lineRule="auto"/>
        <w:outlineLvl w:val="1"/>
        <w:rPr>
          <w:rFonts w:cstheme="minorHAnsi"/>
          <w:sz w:val="24"/>
          <w:szCs w:val="24"/>
        </w:rPr>
      </w:pPr>
      <w:r w:rsidRPr="00821E94">
        <w:rPr>
          <w:rFonts w:cstheme="minorHAnsi"/>
          <w:sz w:val="24"/>
          <w:szCs w:val="24"/>
        </w:rPr>
        <w:t>Du deltager ved at svare på et kort spørgeskema</w:t>
      </w:r>
      <w:r w:rsidR="007E57F4" w:rsidRPr="00821E94">
        <w:rPr>
          <w:rFonts w:cstheme="minorHAnsi"/>
          <w:sz w:val="24"/>
          <w:szCs w:val="24"/>
        </w:rPr>
        <w:t xml:space="preserve"> med syv spørgsmål</w:t>
      </w:r>
      <w:r w:rsidR="0060286E" w:rsidRPr="00821E94">
        <w:rPr>
          <w:rFonts w:eastAsia="Times New Roman" w:cstheme="minorHAnsi"/>
          <w:bCs/>
          <w:color w:val="000000"/>
          <w:sz w:val="24"/>
          <w:szCs w:val="24"/>
          <w:lang w:eastAsia="da-DK"/>
        </w:rPr>
        <w:t xml:space="preserve">. Det </w:t>
      </w:r>
      <w:r w:rsidR="005174B5" w:rsidRPr="00821E94">
        <w:rPr>
          <w:rFonts w:eastAsia="Times New Roman" w:cstheme="minorHAnsi"/>
          <w:bCs/>
          <w:color w:val="000000"/>
          <w:sz w:val="24"/>
          <w:szCs w:val="24"/>
          <w:lang w:eastAsia="da-DK"/>
        </w:rPr>
        <w:t>tager under fem minutter at udfylde.</w:t>
      </w:r>
      <w:r w:rsidR="00483319" w:rsidRPr="00821E94">
        <w:rPr>
          <w:rFonts w:eastAsia="Times New Roman" w:cstheme="minorHAnsi"/>
          <w:bCs/>
          <w:color w:val="000000"/>
          <w:sz w:val="24"/>
          <w:szCs w:val="24"/>
          <w:lang w:eastAsia="da-DK"/>
        </w:rPr>
        <w:t xml:space="preserve"> Din besvarelse behandles fortroligt.  </w:t>
      </w:r>
    </w:p>
    <w:p w14:paraId="6178D50D" w14:textId="3EFE73FB" w:rsidR="001F056B" w:rsidRPr="00C857B8" w:rsidRDefault="004F5843" w:rsidP="00C857B8">
      <w:r w:rsidRPr="00821E94">
        <w:rPr>
          <w:rFonts w:eastAsia="Times New Roman" w:cstheme="minorHAnsi"/>
          <w:bCs/>
          <w:color w:val="000000"/>
          <w:sz w:val="24"/>
          <w:szCs w:val="24"/>
          <w:lang w:eastAsia="da-DK"/>
        </w:rPr>
        <w:t xml:space="preserve">Du </w:t>
      </w:r>
      <w:r w:rsidR="003F2F67" w:rsidRPr="00821E94">
        <w:rPr>
          <w:rFonts w:eastAsia="Times New Roman" w:cstheme="minorHAnsi"/>
          <w:bCs/>
          <w:color w:val="000000"/>
          <w:sz w:val="24"/>
          <w:szCs w:val="24"/>
          <w:lang w:eastAsia="da-DK"/>
        </w:rPr>
        <w:t xml:space="preserve">finder </w:t>
      </w:r>
      <w:r w:rsidRPr="00821E94">
        <w:rPr>
          <w:rFonts w:eastAsia="Times New Roman" w:cstheme="minorHAnsi"/>
          <w:bCs/>
          <w:color w:val="000000"/>
          <w:sz w:val="24"/>
          <w:szCs w:val="24"/>
          <w:lang w:eastAsia="da-DK"/>
        </w:rPr>
        <w:t xml:space="preserve">spørgeskemaet </w:t>
      </w:r>
      <w:hyperlink r:id="rId5" w:history="1">
        <w:r w:rsidR="00CD67A7" w:rsidRPr="00CD67A7">
          <w:rPr>
            <w:rStyle w:val="Hyperlink"/>
            <w:rFonts w:eastAsia="Times New Roman" w:cstheme="minorHAnsi"/>
            <w:bCs/>
            <w:sz w:val="24"/>
            <w:szCs w:val="24"/>
            <w:lang w:eastAsia="da-DK"/>
          </w:rPr>
          <w:t>HER</w:t>
        </w:r>
      </w:hyperlink>
      <w:r w:rsidR="00CD67A7" w:rsidRPr="00821E94" w:rsidDel="00CD67A7">
        <w:rPr>
          <w:rFonts w:eastAsia="Times New Roman" w:cstheme="minorHAnsi"/>
          <w:bCs/>
          <w:color w:val="000000"/>
          <w:sz w:val="24"/>
          <w:szCs w:val="24"/>
          <w:lang w:eastAsia="da-DK"/>
        </w:rPr>
        <w:t xml:space="preserve"> </w:t>
      </w:r>
    </w:p>
    <w:p w14:paraId="329CF6B1" w14:textId="1D98F2DF" w:rsidR="00C857B8" w:rsidRPr="00C857B8" w:rsidRDefault="00C857B8" w:rsidP="005174B5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color w:val="000000"/>
          <w:sz w:val="24"/>
          <w:szCs w:val="24"/>
          <w:lang w:eastAsia="da-DK"/>
        </w:rPr>
      </w:pPr>
      <w:r w:rsidRPr="00C857B8">
        <w:rPr>
          <w:rFonts w:eastAsia="Times New Roman" w:cstheme="minorHAnsi"/>
          <w:b/>
          <w:color w:val="000000"/>
          <w:sz w:val="24"/>
          <w:szCs w:val="24"/>
          <w:lang w:eastAsia="da-DK"/>
        </w:rPr>
        <w:t xml:space="preserve">Gratis fingerprik-test </w:t>
      </w:r>
    </w:p>
    <w:p w14:paraId="1B86CDFC" w14:textId="6CFEC782" w:rsidR="00EF01D2" w:rsidRPr="00EF01D2" w:rsidRDefault="00EF01D2" w:rsidP="00384343">
      <w:pPr>
        <w:spacing w:before="100" w:beforeAutospacing="1" w:after="100" w:afterAutospacing="1" w:line="240" w:lineRule="auto"/>
        <w:outlineLvl w:val="1"/>
        <w:rPr>
          <w:rFonts w:cstheme="minorHAnsi"/>
          <w:sz w:val="24"/>
          <w:szCs w:val="24"/>
        </w:rPr>
      </w:pPr>
      <w:r w:rsidRPr="00EF01D2">
        <w:rPr>
          <w:rFonts w:cstheme="minorHAnsi"/>
          <w:sz w:val="24"/>
          <w:szCs w:val="24"/>
        </w:rPr>
        <w:t>Diabetesforeningen tilbyder en gratis fingerprik-test til de første 1500 personer med høj til meget høj risiko for at have type 2-diabetes</w:t>
      </w:r>
      <w:r w:rsidR="00500ED8">
        <w:rPr>
          <w:rFonts w:cstheme="minorHAnsi"/>
          <w:sz w:val="24"/>
          <w:szCs w:val="24"/>
        </w:rPr>
        <w:t>.</w:t>
      </w:r>
    </w:p>
    <w:p w14:paraId="197FF6F4" w14:textId="5869796D" w:rsidR="00C55401" w:rsidRDefault="004F5843" w:rsidP="00C55401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Cs/>
          <w:color w:val="000000"/>
          <w:sz w:val="24"/>
          <w:szCs w:val="24"/>
          <w:lang w:eastAsia="da-DK"/>
        </w:rPr>
      </w:pPr>
      <w:r w:rsidRPr="00821E94">
        <w:rPr>
          <w:rFonts w:eastAsia="Times New Roman" w:cstheme="minorHAnsi"/>
          <w:bCs/>
          <w:color w:val="000000"/>
          <w:sz w:val="24"/>
          <w:szCs w:val="24"/>
          <w:lang w:eastAsia="da-DK"/>
        </w:rPr>
        <w:t xml:space="preserve">Hvis </w:t>
      </w:r>
      <w:r w:rsidR="003316FC">
        <w:rPr>
          <w:rFonts w:eastAsia="Times New Roman" w:cstheme="minorHAnsi"/>
          <w:bCs/>
          <w:color w:val="000000"/>
          <w:sz w:val="24"/>
          <w:szCs w:val="24"/>
          <w:lang w:eastAsia="da-DK"/>
        </w:rPr>
        <w:t>det</w:t>
      </w:r>
      <w:r w:rsidR="003F2F67" w:rsidRPr="00821E94">
        <w:rPr>
          <w:rFonts w:eastAsia="Times New Roman" w:cstheme="minorHAnsi"/>
          <w:bCs/>
          <w:color w:val="000000"/>
          <w:sz w:val="24"/>
          <w:szCs w:val="24"/>
          <w:lang w:eastAsia="da-DK"/>
        </w:rPr>
        <w:t xml:space="preserve"> </w:t>
      </w:r>
      <w:r w:rsidR="005174B5" w:rsidRPr="00821E94">
        <w:rPr>
          <w:rFonts w:eastAsia="Times New Roman" w:cstheme="minorHAnsi"/>
          <w:bCs/>
          <w:color w:val="000000"/>
          <w:sz w:val="24"/>
          <w:szCs w:val="24"/>
          <w:lang w:eastAsia="da-DK"/>
        </w:rPr>
        <w:t xml:space="preserve">på baggrund af </w:t>
      </w:r>
      <w:r w:rsidRPr="00821E94">
        <w:rPr>
          <w:rFonts w:eastAsia="Times New Roman" w:cstheme="minorHAnsi"/>
          <w:bCs/>
          <w:color w:val="000000"/>
          <w:sz w:val="24"/>
          <w:szCs w:val="24"/>
          <w:lang w:eastAsia="da-DK"/>
        </w:rPr>
        <w:t xml:space="preserve">din </w:t>
      </w:r>
      <w:r w:rsidR="005174B5" w:rsidRPr="00821E94">
        <w:rPr>
          <w:rFonts w:eastAsia="Times New Roman" w:cstheme="minorHAnsi"/>
          <w:bCs/>
          <w:color w:val="000000"/>
          <w:sz w:val="24"/>
          <w:szCs w:val="24"/>
          <w:lang w:eastAsia="da-DK"/>
        </w:rPr>
        <w:t>besvarelse vurdere</w:t>
      </w:r>
      <w:r w:rsidR="003316FC">
        <w:rPr>
          <w:rFonts w:eastAsia="Times New Roman" w:cstheme="minorHAnsi"/>
          <w:bCs/>
          <w:color w:val="000000"/>
          <w:sz w:val="24"/>
          <w:szCs w:val="24"/>
          <w:lang w:eastAsia="da-DK"/>
        </w:rPr>
        <w:t>s</w:t>
      </w:r>
      <w:r w:rsidR="0060286E" w:rsidRPr="00821E94">
        <w:rPr>
          <w:rFonts w:eastAsia="Times New Roman" w:cstheme="minorHAnsi"/>
          <w:bCs/>
          <w:color w:val="000000"/>
          <w:sz w:val="24"/>
          <w:szCs w:val="24"/>
          <w:lang w:eastAsia="da-DK"/>
        </w:rPr>
        <w:t>,</w:t>
      </w:r>
      <w:r w:rsidR="003F2F67" w:rsidRPr="00821E94">
        <w:rPr>
          <w:rFonts w:eastAsia="Times New Roman" w:cstheme="minorHAnsi"/>
          <w:bCs/>
          <w:color w:val="000000"/>
          <w:sz w:val="24"/>
          <w:szCs w:val="24"/>
          <w:lang w:eastAsia="da-DK"/>
        </w:rPr>
        <w:t xml:space="preserve"> at du </w:t>
      </w:r>
      <w:r w:rsidR="0060286E" w:rsidRPr="00821E94">
        <w:rPr>
          <w:rFonts w:eastAsia="Times New Roman" w:cstheme="minorHAnsi"/>
          <w:bCs/>
          <w:color w:val="000000"/>
          <w:sz w:val="24"/>
          <w:szCs w:val="24"/>
          <w:lang w:eastAsia="da-DK"/>
        </w:rPr>
        <w:t>er i</w:t>
      </w:r>
      <w:r w:rsidR="003F2F67" w:rsidRPr="00821E94">
        <w:rPr>
          <w:rFonts w:eastAsia="Times New Roman" w:cstheme="minorHAnsi"/>
          <w:bCs/>
          <w:color w:val="000000"/>
          <w:sz w:val="24"/>
          <w:szCs w:val="24"/>
          <w:lang w:eastAsia="da-DK"/>
        </w:rPr>
        <w:t xml:space="preserve"> </w:t>
      </w:r>
      <w:r w:rsidR="005174B5" w:rsidRPr="00821E94">
        <w:rPr>
          <w:rFonts w:eastAsia="Times New Roman" w:cstheme="minorHAnsi"/>
          <w:bCs/>
          <w:color w:val="000000"/>
          <w:sz w:val="24"/>
          <w:szCs w:val="24"/>
          <w:lang w:eastAsia="da-DK"/>
        </w:rPr>
        <w:t>risiko for at have type 2-diabetes</w:t>
      </w:r>
      <w:r w:rsidRPr="00821E94">
        <w:rPr>
          <w:rFonts w:eastAsia="Times New Roman" w:cstheme="minorHAnsi"/>
          <w:bCs/>
          <w:color w:val="000000"/>
          <w:sz w:val="24"/>
          <w:szCs w:val="24"/>
          <w:lang w:eastAsia="da-DK"/>
        </w:rPr>
        <w:t>,</w:t>
      </w:r>
      <w:r w:rsidR="005174B5" w:rsidRPr="00821E94">
        <w:rPr>
          <w:rFonts w:eastAsia="Times New Roman" w:cstheme="minorHAnsi"/>
          <w:bCs/>
          <w:color w:val="000000"/>
          <w:sz w:val="24"/>
          <w:szCs w:val="24"/>
          <w:lang w:eastAsia="da-DK"/>
        </w:rPr>
        <w:t xml:space="preserve"> </w:t>
      </w:r>
      <w:r w:rsidR="002917C9" w:rsidRPr="00821E94">
        <w:rPr>
          <w:rFonts w:eastAsia="Times New Roman" w:cstheme="minorHAnsi"/>
          <w:bCs/>
          <w:color w:val="000000"/>
          <w:sz w:val="24"/>
          <w:szCs w:val="24"/>
          <w:lang w:eastAsia="da-DK"/>
        </w:rPr>
        <w:t>får du tilbudt en gratis analyse af en mindre blodprøve.</w:t>
      </w:r>
      <w:r w:rsidR="00133CCE">
        <w:rPr>
          <w:rFonts w:eastAsia="Times New Roman" w:cstheme="minorHAnsi"/>
          <w:bCs/>
          <w:color w:val="000000"/>
          <w:sz w:val="24"/>
          <w:szCs w:val="24"/>
          <w:lang w:eastAsia="da-DK"/>
        </w:rPr>
        <w:t xml:space="preserve"> </w:t>
      </w:r>
      <w:r w:rsidR="0060286E" w:rsidRPr="00821E94">
        <w:rPr>
          <w:rFonts w:eastAsia="Times New Roman" w:cstheme="minorHAnsi"/>
          <w:bCs/>
          <w:color w:val="000000"/>
          <w:sz w:val="24"/>
          <w:szCs w:val="24"/>
          <w:lang w:eastAsia="da-DK"/>
        </w:rPr>
        <w:t xml:space="preserve">Blodprøven tager du selv </w:t>
      </w:r>
      <w:r w:rsidR="002917C9" w:rsidRPr="00821E94">
        <w:rPr>
          <w:rFonts w:eastAsia="Times New Roman" w:cstheme="minorHAnsi"/>
          <w:bCs/>
          <w:color w:val="000000"/>
          <w:sz w:val="24"/>
          <w:szCs w:val="24"/>
          <w:lang w:eastAsia="da-DK"/>
        </w:rPr>
        <w:t>der</w:t>
      </w:r>
      <w:r w:rsidR="0060286E" w:rsidRPr="00821E94">
        <w:rPr>
          <w:rFonts w:eastAsia="Times New Roman" w:cstheme="minorHAnsi"/>
          <w:bCs/>
          <w:color w:val="000000"/>
          <w:sz w:val="24"/>
          <w:szCs w:val="24"/>
          <w:lang w:eastAsia="da-DK"/>
        </w:rPr>
        <w:t>hjemme med et enkelt prik i fingeren. Du får tilsendt udstyr og vejledning i at tage prøven samt en frankeret returkuvert til din hjemmeadresse</w:t>
      </w:r>
      <w:r w:rsidR="002917C9" w:rsidRPr="00125EDA">
        <w:rPr>
          <w:rFonts w:eastAsia="Times New Roman" w:cstheme="minorHAnsi"/>
          <w:bCs/>
          <w:color w:val="000000"/>
          <w:sz w:val="24"/>
          <w:szCs w:val="24"/>
          <w:lang w:eastAsia="da-DK"/>
        </w:rPr>
        <w:t>.</w:t>
      </w:r>
    </w:p>
    <w:p w14:paraId="61642AE1" w14:textId="77777777" w:rsidR="00C55401" w:rsidRPr="00C55401" w:rsidRDefault="00C55401" w:rsidP="00C55401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Cs/>
          <w:color w:val="000000"/>
          <w:sz w:val="24"/>
          <w:szCs w:val="24"/>
          <w:lang w:eastAsia="da-DK"/>
        </w:rPr>
      </w:pPr>
    </w:p>
    <w:p w14:paraId="0488641D" w14:textId="72B15E6A" w:rsidR="00060B41" w:rsidRPr="00821E94" w:rsidRDefault="00060B41" w:rsidP="00060B41">
      <w:pPr>
        <w:ind w:left="993"/>
        <w:rPr>
          <w:rFonts w:cstheme="minorHAnsi"/>
          <w:b/>
          <w:bCs/>
          <w:sz w:val="24"/>
          <w:szCs w:val="24"/>
        </w:rPr>
      </w:pPr>
      <w:r w:rsidRPr="003316FC">
        <w:rPr>
          <w:rFonts w:cstheme="minorHAnsi"/>
          <w:b/>
          <w:bCs/>
          <w:sz w:val="24"/>
          <w:szCs w:val="24"/>
        </w:rPr>
        <w:t>Blodprøve</w:t>
      </w:r>
      <w:r w:rsidR="007F610D" w:rsidRPr="003316FC">
        <w:rPr>
          <w:rFonts w:cstheme="minorHAnsi"/>
          <w:b/>
          <w:bCs/>
          <w:sz w:val="24"/>
          <w:szCs w:val="24"/>
        </w:rPr>
        <w:t xml:space="preserve"> </w:t>
      </w:r>
      <w:bookmarkStart w:id="0" w:name="_Hlk78455217"/>
      <w:r w:rsidR="007F610D" w:rsidRPr="003316FC">
        <w:rPr>
          <w:rFonts w:cstheme="minorHAnsi"/>
          <w:b/>
          <w:bCs/>
          <w:sz w:val="24"/>
          <w:szCs w:val="24"/>
        </w:rPr>
        <w:t xml:space="preserve">med </w:t>
      </w:r>
      <w:r w:rsidR="0060286E" w:rsidRPr="003316FC">
        <w:rPr>
          <w:rFonts w:cstheme="minorHAnsi"/>
          <w:b/>
          <w:bCs/>
          <w:sz w:val="24"/>
          <w:szCs w:val="24"/>
        </w:rPr>
        <w:t xml:space="preserve">et enkelt </w:t>
      </w:r>
      <w:r w:rsidR="00484156" w:rsidRPr="00CA32D1">
        <w:rPr>
          <w:rFonts w:cstheme="minorHAnsi"/>
          <w:b/>
          <w:bCs/>
          <w:sz w:val="24"/>
          <w:szCs w:val="24"/>
        </w:rPr>
        <w:t xml:space="preserve">prik i fingeren </w:t>
      </w:r>
      <w:bookmarkEnd w:id="0"/>
    </w:p>
    <w:p w14:paraId="7F755DAF" w14:textId="344DB4A4" w:rsidR="00060B41" w:rsidRPr="00821E94" w:rsidRDefault="0039447E" w:rsidP="00060B41">
      <w:pPr>
        <w:ind w:left="993"/>
        <w:rPr>
          <w:rFonts w:cstheme="minorHAnsi"/>
          <w:sz w:val="24"/>
          <w:szCs w:val="24"/>
        </w:rPr>
      </w:pPr>
      <w:r w:rsidRPr="00456062">
        <w:rPr>
          <w:noProof/>
          <w:lang w:eastAsia="da-DK"/>
        </w:rPr>
        <w:drawing>
          <wp:anchor distT="0" distB="0" distL="114300" distR="114300" simplePos="0" relativeHeight="251665408" behindDoc="0" locked="0" layoutInCell="1" allowOverlap="1" wp14:anchorId="7A5755F3" wp14:editId="0525AB14">
            <wp:simplePos x="0" y="0"/>
            <wp:positionH relativeFrom="column">
              <wp:posOffset>-81915</wp:posOffset>
            </wp:positionH>
            <wp:positionV relativeFrom="paragraph">
              <wp:posOffset>52705</wp:posOffset>
            </wp:positionV>
            <wp:extent cx="419100" cy="419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4156" w:rsidRPr="00821E94">
        <w:rPr>
          <w:rFonts w:cstheme="minorHAnsi"/>
          <w:sz w:val="24"/>
          <w:szCs w:val="24"/>
        </w:rPr>
        <w:t xml:space="preserve">Når du har modtaget </w:t>
      </w:r>
      <w:r w:rsidR="0060286E" w:rsidRPr="00821E94">
        <w:rPr>
          <w:rFonts w:cstheme="minorHAnsi"/>
          <w:sz w:val="24"/>
          <w:szCs w:val="24"/>
        </w:rPr>
        <w:t>udstyret</w:t>
      </w:r>
      <w:r w:rsidR="00484156" w:rsidRPr="00821E94">
        <w:rPr>
          <w:rFonts w:cstheme="minorHAnsi"/>
          <w:sz w:val="24"/>
          <w:szCs w:val="24"/>
        </w:rPr>
        <w:t>, tager du</w:t>
      </w:r>
      <w:r w:rsidR="00FE6BDF" w:rsidRPr="00821E94">
        <w:rPr>
          <w:rFonts w:cstheme="minorHAnsi"/>
          <w:sz w:val="24"/>
          <w:szCs w:val="24"/>
        </w:rPr>
        <w:t xml:space="preserve"> selv</w:t>
      </w:r>
      <w:r w:rsidR="00484156" w:rsidRPr="00821E94">
        <w:rPr>
          <w:rFonts w:cstheme="minorHAnsi"/>
          <w:sz w:val="24"/>
          <w:szCs w:val="24"/>
        </w:rPr>
        <w:t xml:space="preserve"> </w:t>
      </w:r>
      <w:r w:rsidR="00060B41" w:rsidRPr="00821E94">
        <w:rPr>
          <w:rFonts w:cstheme="minorHAnsi"/>
          <w:sz w:val="24"/>
          <w:szCs w:val="24"/>
        </w:rPr>
        <w:t>en blodprøve</w:t>
      </w:r>
      <w:r w:rsidR="002917C9" w:rsidRPr="00821E94">
        <w:rPr>
          <w:rFonts w:cstheme="minorHAnsi"/>
          <w:sz w:val="24"/>
          <w:szCs w:val="24"/>
        </w:rPr>
        <w:t xml:space="preserve"> med</w:t>
      </w:r>
      <w:r w:rsidR="00FE6BDF" w:rsidRPr="00821E94">
        <w:rPr>
          <w:rFonts w:cstheme="minorHAnsi"/>
          <w:sz w:val="24"/>
          <w:szCs w:val="24"/>
        </w:rPr>
        <w:t xml:space="preserve"> et lille prik i fingeren</w:t>
      </w:r>
      <w:r w:rsidR="00060B41" w:rsidRPr="00821E94">
        <w:rPr>
          <w:rFonts w:cstheme="minorHAnsi"/>
          <w:sz w:val="24"/>
          <w:szCs w:val="24"/>
        </w:rPr>
        <w:t xml:space="preserve">. </w:t>
      </w:r>
      <w:r w:rsidR="00172CC2" w:rsidRPr="00821E94">
        <w:rPr>
          <w:rFonts w:cstheme="minorHAnsi"/>
          <w:sz w:val="24"/>
          <w:szCs w:val="24"/>
        </w:rPr>
        <w:t xml:space="preserve">Det er vigtigt, at du </w:t>
      </w:r>
      <w:r w:rsidR="00060B41" w:rsidRPr="00821E94">
        <w:rPr>
          <w:rFonts w:cstheme="minorHAnsi"/>
          <w:sz w:val="24"/>
          <w:szCs w:val="24"/>
        </w:rPr>
        <w:t>følge</w:t>
      </w:r>
      <w:r w:rsidR="00172CC2" w:rsidRPr="00821E94">
        <w:rPr>
          <w:rFonts w:cstheme="minorHAnsi"/>
          <w:sz w:val="24"/>
          <w:szCs w:val="24"/>
        </w:rPr>
        <w:t>r</w:t>
      </w:r>
      <w:r w:rsidR="00060B41" w:rsidRPr="00821E94">
        <w:rPr>
          <w:rFonts w:cstheme="minorHAnsi"/>
          <w:sz w:val="24"/>
          <w:szCs w:val="24"/>
        </w:rPr>
        <w:t xml:space="preserve"> vejledning</w:t>
      </w:r>
      <w:r w:rsidR="00172CC2" w:rsidRPr="00821E94">
        <w:rPr>
          <w:rFonts w:cstheme="minorHAnsi"/>
          <w:sz w:val="24"/>
          <w:szCs w:val="24"/>
        </w:rPr>
        <w:t>en</w:t>
      </w:r>
      <w:r w:rsidR="00060B41" w:rsidRPr="00821E94">
        <w:rPr>
          <w:rFonts w:cstheme="minorHAnsi"/>
          <w:sz w:val="24"/>
          <w:szCs w:val="24"/>
        </w:rPr>
        <w:t xml:space="preserve"> nøje.</w:t>
      </w:r>
    </w:p>
    <w:p w14:paraId="3EFCC03B" w14:textId="7D4D243D" w:rsidR="0039447E" w:rsidRPr="0039447E" w:rsidRDefault="0039447E" w:rsidP="00060B41">
      <w:pPr>
        <w:ind w:left="993"/>
        <w:rPr>
          <w:rFonts w:cstheme="minorHAnsi"/>
          <w:b/>
          <w:bCs/>
          <w:sz w:val="24"/>
          <w:szCs w:val="24"/>
        </w:rPr>
      </w:pPr>
      <w:r w:rsidRPr="0039447E">
        <w:rPr>
          <w:rFonts w:cstheme="minorHAnsi"/>
          <w:b/>
          <w:bCs/>
          <w:sz w:val="24"/>
          <w:szCs w:val="24"/>
        </w:rPr>
        <w:t>Blodprøven bliver undersøgt</w:t>
      </w:r>
    </w:p>
    <w:p w14:paraId="66B89D3E" w14:textId="137433B8" w:rsidR="00060B41" w:rsidRPr="00821E94" w:rsidRDefault="00C55401" w:rsidP="00060B41">
      <w:pPr>
        <w:ind w:left="993"/>
        <w:rPr>
          <w:rFonts w:cstheme="minorHAnsi"/>
          <w:sz w:val="24"/>
          <w:szCs w:val="24"/>
        </w:rPr>
      </w:pPr>
      <w:r w:rsidRPr="00456062">
        <w:rPr>
          <w:noProof/>
          <w:lang w:eastAsia="da-DK"/>
        </w:rPr>
        <w:drawing>
          <wp:anchor distT="0" distB="0" distL="114300" distR="114300" simplePos="0" relativeHeight="251666432" behindDoc="0" locked="0" layoutInCell="1" allowOverlap="1" wp14:anchorId="53A18471" wp14:editId="262B69D1">
            <wp:simplePos x="0" y="0"/>
            <wp:positionH relativeFrom="column">
              <wp:posOffset>-78740</wp:posOffset>
            </wp:positionH>
            <wp:positionV relativeFrom="paragraph">
              <wp:posOffset>57150</wp:posOffset>
            </wp:positionV>
            <wp:extent cx="419100" cy="4191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0B41" w:rsidRPr="00821E94">
        <w:rPr>
          <w:rFonts w:cstheme="minorHAnsi"/>
          <w:sz w:val="24"/>
          <w:szCs w:val="24"/>
        </w:rPr>
        <w:t xml:space="preserve">Du sender prøven </w:t>
      </w:r>
      <w:r w:rsidR="00172CC2" w:rsidRPr="00821E94">
        <w:rPr>
          <w:rFonts w:cstheme="minorHAnsi"/>
          <w:sz w:val="24"/>
          <w:szCs w:val="24"/>
        </w:rPr>
        <w:t>i den vedlagte svarkuve</w:t>
      </w:r>
      <w:r w:rsidR="002917C9" w:rsidRPr="00821E94">
        <w:rPr>
          <w:rFonts w:cstheme="minorHAnsi"/>
          <w:sz w:val="24"/>
          <w:szCs w:val="24"/>
        </w:rPr>
        <w:t>r</w:t>
      </w:r>
      <w:r w:rsidR="00172CC2" w:rsidRPr="00821E94">
        <w:rPr>
          <w:rFonts w:cstheme="minorHAnsi"/>
          <w:sz w:val="24"/>
          <w:szCs w:val="24"/>
        </w:rPr>
        <w:t>t.  Herefter</w:t>
      </w:r>
      <w:r w:rsidR="00060B41" w:rsidRPr="00821E94">
        <w:rPr>
          <w:rFonts w:cstheme="minorHAnsi"/>
          <w:sz w:val="24"/>
          <w:szCs w:val="24"/>
        </w:rPr>
        <w:t xml:space="preserve"> undersøger</w:t>
      </w:r>
      <w:r w:rsidR="00172CC2" w:rsidRPr="00821E94">
        <w:rPr>
          <w:rFonts w:cstheme="minorHAnsi"/>
          <w:sz w:val="24"/>
          <w:szCs w:val="24"/>
        </w:rPr>
        <w:t xml:space="preserve"> Steno Diabetes Center Copenhagen</w:t>
      </w:r>
      <w:r w:rsidR="00060B41" w:rsidRPr="00821E94">
        <w:rPr>
          <w:rFonts w:cstheme="minorHAnsi"/>
          <w:sz w:val="24"/>
          <w:szCs w:val="24"/>
        </w:rPr>
        <w:t xml:space="preserve"> blodprøven for tegn på et forhøjet langtidsblodsukker (HbA1c).</w:t>
      </w:r>
    </w:p>
    <w:p w14:paraId="103861E5" w14:textId="3D089CE1" w:rsidR="0039447E" w:rsidRPr="0039447E" w:rsidRDefault="0039447E" w:rsidP="001A6686">
      <w:pPr>
        <w:ind w:left="993"/>
        <w:rPr>
          <w:rFonts w:cstheme="minorHAnsi"/>
          <w:b/>
          <w:bCs/>
          <w:sz w:val="24"/>
          <w:szCs w:val="24"/>
        </w:rPr>
      </w:pPr>
      <w:r w:rsidRPr="0039447E">
        <w:rPr>
          <w:rFonts w:cstheme="minorHAnsi"/>
          <w:b/>
          <w:bCs/>
          <w:sz w:val="24"/>
          <w:szCs w:val="24"/>
        </w:rPr>
        <w:t>Sådan får du resultatet</w:t>
      </w:r>
    </w:p>
    <w:p w14:paraId="13AECA3D" w14:textId="0E774287" w:rsidR="001A6686" w:rsidRPr="003316FC" w:rsidRDefault="0039447E" w:rsidP="001A6686">
      <w:pPr>
        <w:ind w:left="993"/>
        <w:rPr>
          <w:rFonts w:cstheme="minorHAnsi"/>
          <w:sz w:val="24"/>
          <w:szCs w:val="24"/>
        </w:rPr>
      </w:pPr>
      <w:r w:rsidRPr="00456062">
        <w:rPr>
          <w:noProof/>
          <w:lang w:eastAsia="da-DK"/>
        </w:rPr>
        <w:drawing>
          <wp:anchor distT="0" distB="0" distL="114300" distR="114300" simplePos="0" relativeHeight="251667456" behindDoc="0" locked="0" layoutInCell="1" allowOverlap="1" wp14:anchorId="3B9FD856" wp14:editId="03AF4354">
            <wp:simplePos x="0" y="0"/>
            <wp:positionH relativeFrom="column">
              <wp:posOffset>-50165</wp:posOffset>
            </wp:positionH>
            <wp:positionV relativeFrom="paragraph">
              <wp:posOffset>70485</wp:posOffset>
            </wp:positionV>
            <wp:extent cx="419100" cy="4191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7BC" w:rsidRPr="00821E94">
        <w:rPr>
          <w:rFonts w:cstheme="minorHAnsi"/>
          <w:sz w:val="24"/>
          <w:szCs w:val="24"/>
        </w:rPr>
        <w:t xml:space="preserve">Hvis prøven viser </w:t>
      </w:r>
      <w:r w:rsidR="001A6686" w:rsidRPr="00821E94">
        <w:rPr>
          <w:rFonts w:cstheme="minorHAnsi"/>
          <w:sz w:val="24"/>
          <w:szCs w:val="24"/>
        </w:rPr>
        <w:t>tegn på type 2-diabetes eller forstadier</w:t>
      </w:r>
      <w:r w:rsidR="002917C9" w:rsidRPr="00821E94">
        <w:rPr>
          <w:rFonts w:cstheme="minorHAnsi"/>
          <w:sz w:val="24"/>
          <w:szCs w:val="24"/>
        </w:rPr>
        <w:t xml:space="preserve"> hertil</w:t>
      </w:r>
      <w:r w:rsidR="001A6686" w:rsidRPr="00821E94">
        <w:rPr>
          <w:rFonts w:cstheme="minorHAnsi"/>
          <w:sz w:val="24"/>
          <w:szCs w:val="24"/>
        </w:rPr>
        <w:t xml:space="preserve">, vil du blive kontaktet af en læge fra Steno Diabetes Center, ellers vil du efter </w:t>
      </w:r>
      <w:r w:rsidR="00060B41" w:rsidRPr="00821E94">
        <w:rPr>
          <w:rFonts w:cstheme="minorHAnsi"/>
          <w:sz w:val="24"/>
          <w:szCs w:val="24"/>
        </w:rPr>
        <w:t xml:space="preserve">en til to uger </w:t>
      </w:r>
      <w:r w:rsidR="001A6686" w:rsidRPr="00821E94">
        <w:rPr>
          <w:rFonts w:cstheme="minorHAnsi"/>
          <w:sz w:val="24"/>
          <w:szCs w:val="24"/>
        </w:rPr>
        <w:t xml:space="preserve">selv kunne </w:t>
      </w:r>
      <w:r w:rsidR="00060B41" w:rsidRPr="00821E94">
        <w:rPr>
          <w:rFonts w:cstheme="minorHAnsi"/>
          <w:sz w:val="24"/>
          <w:szCs w:val="24"/>
        </w:rPr>
        <w:t xml:space="preserve">se resultatet på </w:t>
      </w:r>
      <w:hyperlink r:id="rId9" w:history="1">
        <w:r w:rsidR="00060B41" w:rsidRPr="00821E94">
          <w:rPr>
            <w:rStyle w:val="Hyperlink"/>
            <w:rFonts w:cstheme="minorHAnsi"/>
            <w:sz w:val="24"/>
            <w:szCs w:val="24"/>
          </w:rPr>
          <w:t>www.minsundhedsplatform.dk</w:t>
        </w:r>
      </w:hyperlink>
      <w:r w:rsidR="00060B41" w:rsidRPr="003316FC">
        <w:rPr>
          <w:rFonts w:cstheme="minorHAnsi"/>
          <w:sz w:val="24"/>
          <w:szCs w:val="24"/>
        </w:rPr>
        <w:t xml:space="preserve"> og </w:t>
      </w:r>
      <w:hyperlink r:id="rId10" w:history="1">
        <w:r w:rsidR="00060B41" w:rsidRPr="00821E94">
          <w:rPr>
            <w:rStyle w:val="Hyperlink"/>
            <w:rFonts w:cstheme="minorHAnsi"/>
            <w:sz w:val="24"/>
            <w:szCs w:val="24"/>
          </w:rPr>
          <w:t>www.sundhed.dk</w:t>
        </w:r>
      </w:hyperlink>
      <w:r w:rsidR="00060B41" w:rsidRPr="003316FC">
        <w:rPr>
          <w:rFonts w:cstheme="minorHAnsi"/>
          <w:sz w:val="24"/>
          <w:szCs w:val="24"/>
        </w:rPr>
        <w:t xml:space="preserve">. </w:t>
      </w:r>
    </w:p>
    <w:p w14:paraId="1834E585" w14:textId="61F2D78D" w:rsidR="0039447E" w:rsidRPr="0039447E" w:rsidRDefault="0039447E" w:rsidP="00821E94">
      <w:pPr>
        <w:ind w:left="993"/>
        <w:rPr>
          <w:rFonts w:cstheme="minorHAnsi"/>
          <w:b/>
          <w:bCs/>
          <w:sz w:val="24"/>
          <w:szCs w:val="24"/>
        </w:rPr>
      </w:pPr>
      <w:r w:rsidRPr="0039447E">
        <w:rPr>
          <w:rFonts w:cstheme="minorHAnsi"/>
          <w:b/>
          <w:bCs/>
          <w:sz w:val="24"/>
          <w:szCs w:val="24"/>
        </w:rPr>
        <w:t>Hvis der er tegn på diabetes</w:t>
      </w:r>
    </w:p>
    <w:p w14:paraId="4E284B08" w14:textId="3C4433E2" w:rsidR="002917C9" w:rsidRPr="00821E94" w:rsidRDefault="0039447E" w:rsidP="00821E94">
      <w:pPr>
        <w:ind w:left="993"/>
        <w:rPr>
          <w:rFonts w:cstheme="minorHAnsi"/>
          <w:sz w:val="24"/>
          <w:szCs w:val="24"/>
        </w:rPr>
      </w:pPr>
      <w:r w:rsidRPr="00456062">
        <w:rPr>
          <w:noProof/>
          <w:lang w:eastAsia="da-DK"/>
        </w:rPr>
        <w:drawing>
          <wp:anchor distT="0" distB="0" distL="114300" distR="114300" simplePos="0" relativeHeight="251668480" behindDoc="0" locked="0" layoutInCell="1" allowOverlap="1" wp14:anchorId="023B79CD" wp14:editId="49052CF0">
            <wp:simplePos x="0" y="0"/>
            <wp:positionH relativeFrom="column">
              <wp:posOffset>-56515</wp:posOffset>
            </wp:positionH>
            <wp:positionV relativeFrom="paragraph">
              <wp:posOffset>64770</wp:posOffset>
            </wp:positionV>
            <wp:extent cx="431800" cy="419100"/>
            <wp:effectExtent l="0" t="0" r="635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0B41" w:rsidRPr="00821E94">
        <w:rPr>
          <w:rFonts w:cstheme="minorHAnsi"/>
          <w:sz w:val="24"/>
          <w:szCs w:val="24"/>
        </w:rPr>
        <w:t xml:space="preserve">Viser din prøve, at der er tegn på type 2-diabetes, bør du </w:t>
      </w:r>
      <w:r w:rsidR="0027335B" w:rsidRPr="00821E94">
        <w:rPr>
          <w:rFonts w:cstheme="minorHAnsi"/>
          <w:sz w:val="24"/>
          <w:szCs w:val="24"/>
        </w:rPr>
        <w:t>gå til egen læge. Din l</w:t>
      </w:r>
      <w:r w:rsidR="00060B41" w:rsidRPr="00821E94">
        <w:rPr>
          <w:rFonts w:cstheme="minorHAnsi"/>
          <w:sz w:val="24"/>
          <w:szCs w:val="24"/>
        </w:rPr>
        <w:t xml:space="preserve">æge vil tage en ny blødprøve for at bekræfte, at der er tegn på type 2-diabetes. </w:t>
      </w:r>
      <w:r w:rsidR="0027335B" w:rsidRPr="00821E94">
        <w:rPr>
          <w:rFonts w:cstheme="minorHAnsi"/>
          <w:sz w:val="24"/>
          <w:szCs w:val="24"/>
        </w:rPr>
        <w:t xml:space="preserve">Herefter vil du kunne gå i gang med behandling. </w:t>
      </w:r>
    </w:p>
    <w:p w14:paraId="23F9B778" w14:textId="152848DE" w:rsidR="003316FC" w:rsidRDefault="003316FC" w:rsidP="008E6E42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Cs/>
          <w:color w:val="000000"/>
          <w:sz w:val="24"/>
          <w:szCs w:val="24"/>
          <w:lang w:eastAsia="da-DK"/>
        </w:rPr>
      </w:pPr>
    </w:p>
    <w:p w14:paraId="666C547A" w14:textId="39C6A803" w:rsidR="008E6E42" w:rsidRPr="00821E94" w:rsidRDefault="008E6E42" w:rsidP="008E6E42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color w:val="000000"/>
          <w:sz w:val="24"/>
          <w:szCs w:val="24"/>
          <w:lang w:eastAsia="da-DK"/>
        </w:rPr>
      </w:pPr>
      <w:r w:rsidRPr="00821E94">
        <w:rPr>
          <w:rFonts w:eastAsia="Times New Roman" w:cstheme="minorHAnsi"/>
          <w:b/>
          <w:bCs/>
          <w:color w:val="000000"/>
          <w:sz w:val="24"/>
          <w:szCs w:val="24"/>
          <w:lang w:eastAsia="da-DK"/>
        </w:rPr>
        <w:t>Hvad er type 2-diabetes?</w:t>
      </w:r>
    </w:p>
    <w:p w14:paraId="02B6E536" w14:textId="129B1022" w:rsidR="002D6061" w:rsidRPr="00821E94" w:rsidRDefault="002D6061" w:rsidP="00BC5CF6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bookmarkStart w:id="1" w:name="_Hlk74595078"/>
      <w:r w:rsidRPr="00821E94">
        <w:rPr>
          <w:rFonts w:eastAsia="Times New Roman" w:cstheme="minorHAnsi"/>
          <w:color w:val="000000"/>
          <w:sz w:val="24"/>
          <w:szCs w:val="24"/>
          <w:lang w:eastAsia="da-DK"/>
        </w:rPr>
        <w:t>Man</w:t>
      </w:r>
      <w:r w:rsidR="00E12E14"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kan</w:t>
      </w:r>
      <w:r w:rsidR="00B445D1"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godt</w:t>
      </w:r>
      <w:r w:rsidR="00E12E14"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have type 2-diabetes uden at mærke det. Symptomerne på sygdommen er nemlig svage og udvikler sig langsomt over</w:t>
      </w:r>
      <w:r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flere</w:t>
      </w:r>
      <w:r w:rsidR="00E12E14"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måneder </w:t>
      </w:r>
      <w:r w:rsidR="002917C9"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eller </w:t>
      </w:r>
      <w:r w:rsidR="00E12E14" w:rsidRPr="00821E94">
        <w:rPr>
          <w:rFonts w:eastAsia="Times New Roman" w:cstheme="minorHAnsi"/>
          <w:color w:val="000000"/>
          <w:sz w:val="24"/>
          <w:szCs w:val="24"/>
          <w:lang w:eastAsia="da-DK"/>
        </w:rPr>
        <w:t>år.</w:t>
      </w:r>
      <w:bookmarkEnd w:id="1"/>
    </w:p>
    <w:p w14:paraId="4A0F4D2B" w14:textId="48103985" w:rsidR="00FF34F4" w:rsidRPr="00821E94" w:rsidRDefault="00FF34F4" w:rsidP="00BC5CF6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5A2F5A04" w14:textId="158D9156" w:rsidR="00FF34F4" w:rsidRPr="00821E94" w:rsidRDefault="00FF34F4" w:rsidP="00BC5CF6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821E94">
        <w:rPr>
          <w:rFonts w:eastAsia="Times New Roman" w:cstheme="minorHAnsi"/>
          <w:color w:val="000000"/>
          <w:sz w:val="24"/>
          <w:szCs w:val="24"/>
          <w:lang w:eastAsia="da-DK"/>
        </w:rPr>
        <w:t>Personer med type 2-diabetes har forhøjet blodsukker</w:t>
      </w:r>
      <w:r w:rsidR="008A2609" w:rsidRPr="00821E94">
        <w:rPr>
          <w:rFonts w:eastAsia="Times New Roman" w:cstheme="minorHAnsi"/>
          <w:color w:val="000000"/>
          <w:sz w:val="24"/>
          <w:szCs w:val="24"/>
          <w:lang w:eastAsia="da-DK"/>
        </w:rPr>
        <w:t>,</w:t>
      </w:r>
      <w:r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fordi deres krop ikke kan udnytte kroppens insulinen optimalt eller ikke producerer insulin nok.</w:t>
      </w:r>
      <w:r w:rsidR="008A2609"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</w:t>
      </w:r>
      <w:r w:rsidR="003062AC" w:rsidRPr="00821E94">
        <w:rPr>
          <w:rFonts w:eastAsia="Times New Roman" w:cstheme="minorHAnsi"/>
          <w:color w:val="000000"/>
          <w:sz w:val="24"/>
          <w:szCs w:val="24"/>
          <w:lang w:eastAsia="da-DK"/>
        </w:rPr>
        <w:t>Et forhøjet</w:t>
      </w:r>
      <w:r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blodsukker </w:t>
      </w:r>
      <w:r w:rsidR="003062AC"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over en længere periode </w:t>
      </w:r>
      <w:r w:rsidRPr="00821E94">
        <w:rPr>
          <w:rFonts w:eastAsia="Times New Roman" w:cstheme="minorHAnsi"/>
          <w:color w:val="000000"/>
          <w:sz w:val="24"/>
          <w:szCs w:val="24"/>
          <w:lang w:eastAsia="da-DK"/>
        </w:rPr>
        <w:t>er imidlertid årsag til en lang række sygdomme</w:t>
      </w:r>
      <w:r w:rsidR="003062AC"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som hjertekarsygdomme, nervesygdomme, og andre alvorlige sygdomme.</w:t>
      </w:r>
    </w:p>
    <w:p w14:paraId="06AEEB3B" w14:textId="77777777" w:rsidR="00FF34F4" w:rsidRPr="00821E94" w:rsidRDefault="00FF34F4" w:rsidP="00BC5CF6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1080BFB9" w14:textId="6CA4204E" w:rsidR="003062AC" w:rsidRPr="00821E94" w:rsidRDefault="00355F1A" w:rsidP="00BC5CF6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Mere end hver tredje, der </w:t>
      </w:r>
      <w:r w:rsidR="008A2609" w:rsidRPr="00821E94">
        <w:rPr>
          <w:rFonts w:eastAsia="Times New Roman" w:cstheme="minorHAnsi"/>
          <w:color w:val="000000"/>
          <w:sz w:val="24"/>
          <w:szCs w:val="24"/>
          <w:lang w:eastAsia="da-DK"/>
        </w:rPr>
        <w:t>har</w:t>
      </w:r>
      <w:r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type 2-diabetes, </w:t>
      </w:r>
      <w:r w:rsidR="002D6061"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har </w:t>
      </w:r>
      <w:r w:rsidR="008A2609"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samtidig </w:t>
      </w:r>
      <w:r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en eller flere alvorlige </w:t>
      </w:r>
      <w:r w:rsidR="002D6061"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sygdomme </w:t>
      </w:r>
      <w:r w:rsidRPr="00821E94">
        <w:rPr>
          <w:rFonts w:eastAsia="Times New Roman" w:cstheme="minorHAnsi"/>
          <w:color w:val="000000"/>
          <w:sz w:val="24"/>
          <w:szCs w:val="24"/>
          <w:lang w:eastAsia="da-DK"/>
        </w:rPr>
        <w:t>som følge af type 2-diabetes</w:t>
      </w:r>
      <w:r w:rsidR="003062AC"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på det tidspunkt deres diabetes opdages.</w:t>
      </w:r>
    </w:p>
    <w:p w14:paraId="6D5C84E9" w14:textId="77777777" w:rsidR="003062AC" w:rsidRPr="00821E94" w:rsidRDefault="003062AC" w:rsidP="00BC5CF6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12D76BC0" w14:textId="4333C35C" w:rsidR="00501A11" w:rsidRPr="00821E94" w:rsidRDefault="000E1106" w:rsidP="00501A11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821E94">
        <w:rPr>
          <w:rFonts w:eastAsia="Times New Roman" w:cstheme="minorHAnsi"/>
          <w:color w:val="000000"/>
          <w:sz w:val="24"/>
          <w:szCs w:val="24"/>
          <w:lang w:eastAsia="da-DK"/>
        </w:rPr>
        <w:t>Med en tidlig diagnose</w:t>
      </w:r>
      <w:r w:rsidR="00355F1A" w:rsidRPr="00821E94">
        <w:rPr>
          <w:rFonts w:eastAsia="Times New Roman" w:cstheme="minorHAnsi"/>
          <w:color w:val="000000"/>
          <w:sz w:val="24"/>
          <w:szCs w:val="24"/>
          <w:lang w:eastAsia="da-DK"/>
        </w:rPr>
        <w:t>, d</w:t>
      </w:r>
      <w:r w:rsidRPr="00821E94">
        <w:rPr>
          <w:rFonts w:eastAsia="Times New Roman" w:cstheme="minorHAnsi"/>
          <w:color w:val="000000"/>
          <w:sz w:val="24"/>
          <w:szCs w:val="24"/>
          <w:lang w:eastAsia="da-DK"/>
        </w:rPr>
        <w:t>en rette rådgivning og</w:t>
      </w:r>
      <w:r w:rsidR="00355F1A"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</w:t>
      </w:r>
      <w:r w:rsidRPr="00821E94">
        <w:rPr>
          <w:rFonts w:eastAsia="Times New Roman" w:cstheme="minorHAnsi"/>
          <w:color w:val="000000"/>
          <w:sz w:val="24"/>
          <w:szCs w:val="24"/>
          <w:lang w:eastAsia="da-DK"/>
        </w:rPr>
        <w:t>behandling, kan</w:t>
      </w:r>
      <w:r w:rsidR="00355F1A"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man imidlertid</w:t>
      </w:r>
      <w:r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forebygge</w:t>
      </w:r>
      <w:r w:rsidR="003062AC"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mange </w:t>
      </w:r>
      <w:r w:rsidRPr="00821E94">
        <w:rPr>
          <w:rFonts w:eastAsia="Times New Roman" w:cstheme="minorHAnsi"/>
          <w:color w:val="000000"/>
          <w:sz w:val="24"/>
          <w:szCs w:val="24"/>
          <w:lang w:eastAsia="da-DK"/>
        </w:rPr>
        <w:t>følgesygdomme.</w:t>
      </w:r>
      <w:r w:rsidR="00501A11"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</w:t>
      </w:r>
      <w:r w:rsidR="00804905" w:rsidRPr="00821E94">
        <w:rPr>
          <w:rFonts w:eastAsia="Times New Roman" w:cstheme="minorHAnsi"/>
          <w:color w:val="000000"/>
          <w:sz w:val="24"/>
          <w:szCs w:val="24"/>
          <w:lang w:eastAsia="da-DK"/>
        </w:rPr>
        <w:t>Flere u</w:t>
      </w:r>
      <w:r w:rsidR="00355F1A" w:rsidRPr="00821E94">
        <w:rPr>
          <w:rFonts w:eastAsia="Times New Roman" w:cstheme="minorHAnsi"/>
          <w:color w:val="000000"/>
          <w:sz w:val="24"/>
          <w:szCs w:val="24"/>
          <w:lang w:eastAsia="da-DK"/>
        </w:rPr>
        <w:t>ndersøgelser har vist</w:t>
      </w:r>
      <w:r w:rsidR="00E04A8A"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, at hvis </w:t>
      </w:r>
      <w:r w:rsidR="00355F1A" w:rsidRPr="00821E94">
        <w:rPr>
          <w:rFonts w:eastAsia="Times New Roman" w:cstheme="minorHAnsi"/>
          <w:color w:val="000000"/>
          <w:sz w:val="24"/>
          <w:szCs w:val="24"/>
          <w:lang w:eastAsia="da-DK"/>
        </w:rPr>
        <w:t>type 2-diabetes</w:t>
      </w:r>
      <w:r w:rsidR="00E04A8A"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bliver opdaget og behandlet tidligt </w:t>
      </w:r>
      <w:r w:rsidR="00501A11"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reducerer </w:t>
      </w:r>
      <w:r w:rsidR="00E04A8A"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det </w:t>
      </w:r>
      <w:r w:rsidR="00501A11"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dødeligheden og </w:t>
      </w:r>
      <w:r w:rsidR="00355F1A" w:rsidRPr="00821E94">
        <w:rPr>
          <w:rFonts w:eastAsia="Times New Roman" w:cstheme="minorHAnsi"/>
          <w:color w:val="000000"/>
          <w:sz w:val="24"/>
          <w:szCs w:val="24"/>
          <w:lang w:eastAsia="da-DK"/>
        </w:rPr>
        <w:t>antallet af hjertekar-tilfælde</w:t>
      </w:r>
      <w:r w:rsidR="00501A11"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</w:t>
      </w:r>
      <w:r w:rsidR="00804905" w:rsidRPr="00821E94">
        <w:rPr>
          <w:rFonts w:eastAsia="Times New Roman" w:cstheme="minorHAnsi"/>
          <w:color w:val="000000"/>
          <w:sz w:val="24"/>
          <w:szCs w:val="24"/>
          <w:lang w:eastAsia="da-DK"/>
        </w:rPr>
        <w:t>markant</w:t>
      </w:r>
      <w:r w:rsidR="00355F1A" w:rsidRPr="00821E94">
        <w:rPr>
          <w:rFonts w:eastAsia="Times New Roman" w:cstheme="minorHAnsi"/>
          <w:color w:val="000000"/>
          <w:sz w:val="24"/>
          <w:szCs w:val="24"/>
          <w:lang w:eastAsia="da-DK"/>
        </w:rPr>
        <w:t>.</w:t>
      </w:r>
    </w:p>
    <w:p w14:paraId="0A1B82E5" w14:textId="7D25681C" w:rsidR="003316FC" w:rsidRPr="00821E94" w:rsidRDefault="00213AE1" w:rsidP="005672CD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5672CD">
        <w:rPr>
          <w:rFonts w:eastAsia="Times New Roman" w:cstheme="minorHAnsi"/>
          <w:noProof/>
          <w:color w:val="000000"/>
          <w:sz w:val="24"/>
          <w:szCs w:val="24"/>
          <w:lang w:eastAsia="da-DK"/>
        </w:rPr>
        <mc:AlternateContent>
          <mc:Choice Requires="wps">
            <w:drawing>
              <wp:anchor distT="91440" distB="91440" distL="114300" distR="114300" simplePos="0" relativeHeight="251664384" behindDoc="0" locked="0" layoutInCell="1" allowOverlap="1" wp14:anchorId="022CE27F" wp14:editId="568E708B">
                <wp:simplePos x="0" y="0"/>
                <wp:positionH relativeFrom="page">
                  <wp:posOffset>1304925</wp:posOffset>
                </wp:positionH>
                <wp:positionV relativeFrom="paragraph">
                  <wp:posOffset>361315</wp:posOffset>
                </wp:positionV>
                <wp:extent cx="4600575" cy="1403985"/>
                <wp:effectExtent l="0" t="0" r="0" b="0"/>
                <wp:wrapTopAndBottom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5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E2EB2" w14:textId="267E8A4E" w:rsidR="005672CD" w:rsidRPr="00CD67A7" w:rsidRDefault="005672CD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eastAsia="da-DK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eastAsia="da-DK"/>
                              </w:rPr>
                              <w:t>T</w:t>
                            </w:r>
                            <w:r w:rsidRPr="00821E94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eastAsia="da-DK"/>
                              </w:rPr>
                              <w:t xml:space="preserve">ype 2-diabetes er en folkesygdom. Omkring en kvart million danskere har diagnosen. </w:t>
                            </w:r>
                            <w:r w:rsidR="00CD67A7" w:rsidRPr="00CD67A7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eastAsia="da-DK"/>
                              </w:rPr>
                              <w:t>Det skønnes at yderligere 76.000 danskere har type 2-diabetes og ca. 360.000 prædiabetes uden at vide det.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22CE27F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102.75pt;margin-top:28.45pt;width:362.25pt;height:110.55pt;z-index:251664384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" filled="f" stroked="f">
                <v:textbox style="mso-fit-shape-to-text:t">
                  <w:txbxContent>
                    <w:p w14:paraId="331E2EB2" w14:textId="267E8A4E" w:rsidR="005672CD" w:rsidRPr="00CD67A7" w:rsidRDefault="005672CD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eastAsia="da-DK"/>
                        </w:rPr>
                      </w:pPr>
                      <w:r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eastAsia="da-DK"/>
                        </w:rPr>
                        <w:t>T</w:t>
                      </w:r>
                      <w:r w:rsidRPr="00821E94"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eastAsia="da-DK"/>
                        </w:rPr>
                        <w:t xml:space="preserve">ype 2-diabetes er en folkesygdom. Omkring en kvart million danskere har diagnosen. </w:t>
                      </w:r>
                      <w:r w:rsidR="00CD67A7" w:rsidRPr="00CD67A7"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eastAsia="da-DK"/>
                        </w:rPr>
                        <w:t>Det skønnes at yderligere 76.000 danskere har type 2-diabetes og ca. 360.000 prædiabetes uden at vide det.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E04A8A" w:rsidRPr="00821E94">
        <w:rPr>
          <w:rFonts w:eastAsia="Times New Roman" w:cstheme="minorHAnsi"/>
          <w:color w:val="000000"/>
          <w:sz w:val="24"/>
          <w:szCs w:val="24"/>
          <w:lang w:eastAsia="da-DK"/>
        </w:rPr>
        <w:br/>
      </w:r>
    </w:p>
    <w:p w14:paraId="49B3C908" w14:textId="6B07E347" w:rsidR="000E1106" w:rsidRPr="00821E94" w:rsidRDefault="00355F1A" w:rsidP="000E1106">
      <w:pPr>
        <w:spacing w:before="100" w:beforeAutospacing="1" w:after="100" w:afterAutospacing="1" w:line="240" w:lineRule="auto"/>
        <w:outlineLvl w:val="1"/>
        <w:rPr>
          <w:rFonts w:cstheme="minorHAnsi"/>
          <w:color w:val="9A0000"/>
          <w:sz w:val="24"/>
          <w:szCs w:val="24"/>
        </w:rPr>
      </w:pPr>
      <w:r w:rsidRPr="00821E94">
        <w:rPr>
          <w:rFonts w:eastAsia="Times New Roman" w:cstheme="minorHAnsi"/>
          <w:b/>
          <w:bCs/>
          <w:color w:val="000000"/>
          <w:sz w:val="24"/>
          <w:szCs w:val="24"/>
          <w:lang w:eastAsia="da-DK"/>
        </w:rPr>
        <w:t xml:space="preserve">Et </w:t>
      </w:r>
      <w:r w:rsidR="001B3296" w:rsidRPr="00821E94">
        <w:rPr>
          <w:rFonts w:eastAsia="Times New Roman" w:cstheme="minorHAnsi"/>
          <w:b/>
          <w:bCs/>
          <w:color w:val="000000"/>
          <w:sz w:val="24"/>
          <w:szCs w:val="24"/>
          <w:lang w:eastAsia="da-DK"/>
        </w:rPr>
        <w:t xml:space="preserve">godt </w:t>
      </w:r>
      <w:r w:rsidRPr="00821E94">
        <w:rPr>
          <w:rFonts w:eastAsia="Times New Roman" w:cstheme="minorHAnsi"/>
          <w:b/>
          <w:bCs/>
          <w:color w:val="000000"/>
          <w:sz w:val="24"/>
          <w:szCs w:val="24"/>
          <w:lang w:eastAsia="da-DK"/>
        </w:rPr>
        <w:t>liv med t</w:t>
      </w:r>
      <w:r w:rsidR="000E1106" w:rsidRPr="00821E94">
        <w:rPr>
          <w:rFonts w:eastAsia="Times New Roman" w:cstheme="minorHAnsi"/>
          <w:b/>
          <w:bCs/>
          <w:color w:val="000000"/>
          <w:sz w:val="24"/>
          <w:szCs w:val="24"/>
          <w:lang w:eastAsia="da-DK"/>
        </w:rPr>
        <w:t>ype 2-diabetes</w:t>
      </w:r>
    </w:p>
    <w:p w14:paraId="3CF5FE7C" w14:textId="67A7783B" w:rsidR="00AE7BE8" w:rsidRPr="00821E94" w:rsidRDefault="00AE7BE8" w:rsidP="00AE7BE8">
      <w:pPr>
        <w:spacing w:after="192" w:line="240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For </w:t>
      </w:r>
      <w:r w:rsidR="00804905" w:rsidRPr="00821E94">
        <w:rPr>
          <w:rFonts w:eastAsia="Times New Roman" w:cstheme="minorHAnsi"/>
          <w:color w:val="000000"/>
          <w:sz w:val="24"/>
          <w:szCs w:val="24"/>
          <w:lang w:eastAsia="da-DK"/>
        </w:rPr>
        <w:t>de fleste</w:t>
      </w:r>
      <w:r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, der får konstateret type 2-diabetes, betyder </w:t>
      </w:r>
      <w:r w:rsidR="004B6E91"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sygdommen </w:t>
      </w:r>
      <w:r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en ændring i </w:t>
      </w:r>
      <w:r w:rsidR="00804905"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deres </w:t>
      </w:r>
      <w:r w:rsidRPr="00821E94">
        <w:rPr>
          <w:rFonts w:eastAsia="Times New Roman" w:cstheme="minorHAnsi"/>
          <w:color w:val="000000"/>
          <w:sz w:val="24"/>
          <w:szCs w:val="24"/>
          <w:lang w:eastAsia="da-DK"/>
        </w:rPr>
        <w:t>livsstil.</w:t>
      </w:r>
    </w:p>
    <w:p w14:paraId="2AAEE9A9" w14:textId="64279F6B" w:rsidR="008E6E42" w:rsidRPr="00821E94" w:rsidRDefault="003062AC" w:rsidP="003062AC">
      <w:pPr>
        <w:spacing w:after="192" w:line="240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Nogen </w:t>
      </w:r>
      <w:r w:rsidR="00AE7BE8"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kan opnå et blodsukker, der ligger tæt på det normale, ved at motionere og ændre </w:t>
      </w:r>
      <w:r w:rsidR="00355F1A"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deres </w:t>
      </w:r>
      <w:r w:rsidR="00AE7BE8" w:rsidRPr="00821E94">
        <w:rPr>
          <w:rFonts w:eastAsia="Times New Roman" w:cstheme="minorHAnsi"/>
          <w:color w:val="000000"/>
          <w:sz w:val="24"/>
          <w:szCs w:val="24"/>
          <w:lang w:eastAsia="da-DK"/>
        </w:rPr>
        <w:t>madvaner. Andre har brug for at supplere med medicin, der øger insulinens virkning eller insulinpro</w:t>
      </w:r>
      <w:r w:rsidR="00355F1A" w:rsidRPr="00821E94">
        <w:rPr>
          <w:rFonts w:eastAsia="Times New Roman" w:cstheme="minorHAnsi"/>
          <w:color w:val="000000"/>
          <w:sz w:val="24"/>
          <w:szCs w:val="24"/>
          <w:lang w:eastAsia="da-DK"/>
        </w:rPr>
        <w:t>duktionen. D</w:t>
      </w:r>
      <w:r w:rsidR="00AE7BE8" w:rsidRPr="00821E94">
        <w:rPr>
          <w:rFonts w:eastAsia="Times New Roman" w:cstheme="minorHAnsi"/>
          <w:color w:val="000000"/>
          <w:sz w:val="24"/>
          <w:szCs w:val="24"/>
          <w:lang w:eastAsia="da-DK"/>
        </w:rPr>
        <w:t>e fleste kan klare sig længe med kost, motion og medicin</w:t>
      </w:r>
      <w:r w:rsidRPr="00821E94">
        <w:rPr>
          <w:rFonts w:eastAsia="Times New Roman" w:cstheme="minorHAnsi"/>
          <w:color w:val="000000"/>
          <w:sz w:val="24"/>
          <w:szCs w:val="24"/>
          <w:lang w:eastAsia="da-DK"/>
        </w:rPr>
        <w:t>,</w:t>
      </w:r>
      <w:r w:rsidR="008E6E42"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der stabiliserer blodsukkeret. Nogle får </w:t>
      </w:r>
      <w:r w:rsidR="00804905" w:rsidRPr="00821E94">
        <w:rPr>
          <w:rFonts w:eastAsia="Times New Roman" w:cstheme="minorHAnsi"/>
          <w:color w:val="000000"/>
          <w:sz w:val="24"/>
          <w:szCs w:val="24"/>
          <w:lang w:eastAsia="da-DK"/>
        </w:rPr>
        <w:t>senere</w:t>
      </w:r>
      <w:r w:rsidR="008E6E42"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brug for insulin.</w:t>
      </w:r>
    </w:p>
    <w:p w14:paraId="1346C832" w14:textId="21517078" w:rsidR="008E6E42" w:rsidRDefault="008E6E42" w:rsidP="00F14ECA">
      <w:pPr>
        <w:spacing w:after="192" w:line="240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821E94">
        <w:rPr>
          <w:rFonts w:eastAsia="Times New Roman" w:cstheme="minorHAnsi"/>
          <w:color w:val="000000"/>
          <w:sz w:val="24"/>
          <w:szCs w:val="24"/>
          <w:lang w:eastAsia="da-DK"/>
        </w:rPr>
        <w:t>Målet for behandling</w:t>
      </w:r>
      <w:r w:rsidR="003062AC" w:rsidRPr="00821E94">
        <w:rPr>
          <w:rFonts w:eastAsia="Times New Roman" w:cstheme="minorHAnsi"/>
          <w:color w:val="000000"/>
          <w:sz w:val="24"/>
          <w:szCs w:val="24"/>
          <w:lang w:eastAsia="da-DK"/>
        </w:rPr>
        <w:t>en</w:t>
      </w:r>
      <w:r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er, at </w:t>
      </w:r>
      <w:r w:rsidR="00500ED8">
        <w:rPr>
          <w:rFonts w:eastAsia="Times New Roman" w:cstheme="minorHAnsi"/>
          <w:color w:val="000000"/>
          <w:sz w:val="24"/>
          <w:szCs w:val="24"/>
          <w:lang w:eastAsia="da-DK"/>
        </w:rPr>
        <w:t xml:space="preserve">ens </w:t>
      </w:r>
      <w:r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blodsukker, blodtryk og kolesterol ligger på </w:t>
      </w:r>
      <w:r w:rsidR="003062AC" w:rsidRPr="00821E94">
        <w:rPr>
          <w:rFonts w:eastAsia="Times New Roman" w:cstheme="minorHAnsi"/>
          <w:color w:val="000000"/>
          <w:sz w:val="24"/>
          <w:szCs w:val="24"/>
          <w:lang w:eastAsia="da-DK"/>
        </w:rPr>
        <w:t>acceptable</w:t>
      </w:r>
      <w:r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niveauer. Jo mer</w:t>
      </w:r>
      <w:r w:rsidR="003062AC" w:rsidRPr="00821E94">
        <w:rPr>
          <w:rFonts w:eastAsia="Times New Roman" w:cstheme="minorHAnsi"/>
          <w:color w:val="000000"/>
          <w:sz w:val="24"/>
          <w:szCs w:val="24"/>
          <w:lang w:eastAsia="da-DK"/>
        </w:rPr>
        <w:t>e velreguleret</w:t>
      </w:r>
      <w:r w:rsidR="00804905"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</w:t>
      </w:r>
      <w:r w:rsidR="002762EA">
        <w:rPr>
          <w:rFonts w:eastAsia="Times New Roman" w:cstheme="minorHAnsi"/>
          <w:color w:val="000000"/>
          <w:sz w:val="24"/>
          <w:szCs w:val="24"/>
          <w:lang w:eastAsia="da-DK"/>
        </w:rPr>
        <w:t xml:space="preserve">ens </w:t>
      </w:r>
      <w:r w:rsidR="00804905" w:rsidRPr="00821E94">
        <w:rPr>
          <w:rFonts w:eastAsia="Times New Roman" w:cstheme="minorHAnsi"/>
          <w:color w:val="000000"/>
          <w:sz w:val="24"/>
          <w:szCs w:val="24"/>
          <w:lang w:eastAsia="da-DK"/>
        </w:rPr>
        <w:t>blodsukker, blodtryk og kolesterol er</w:t>
      </w:r>
      <w:r w:rsidR="003062AC"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, </w:t>
      </w:r>
      <w:r w:rsidR="003316FC">
        <w:rPr>
          <w:rFonts w:eastAsia="Times New Roman" w:cstheme="minorHAnsi"/>
          <w:color w:val="000000"/>
          <w:sz w:val="24"/>
          <w:szCs w:val="24"/>
          <w:lang w:eastAsia="da-DK"/>
        </w:rPr>
        <w:t xml:space="preserve">desto mindre er </w:t>
      </w:r>
      <w:r w:rsidRPr="00821E94">
        <w:rPr>
          <w:rFonts w:eastAsia="Times New Roman" w:cstheme="minorHAnsi"/>
          <w:color w:val="000000"/>
          <w:sz w:val="24"/>
          <w:szCs w:val="24"/>
          <w:lang w:eastAsia="da-DK"/>
        </w:rPr>
        <w:t>risiko</w:t>
      </w:r>
      <w:r w:rsidR="003062AC" w:rsidRPr="00821E94">
        <w:rPr>
          <w:rFonts w:eastAsia="Times New Roman" w:cstheme="minorHAnsi"/>
          <w:color w:val="000000"/>
          <w:sz w:val="24"/>
          <w:szCs w:val="24"/>
          <w:lang w:eastAsia="da-DK"/>
        </w:rPr>
        <w:t>en</w:t>
      </w:r>
      <w:r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for </w:t>
      </w:r>
      <w:r w:rsidR="002762EA" w:rsidRPr="002762EA">
        <w:rPr>
          <w:rFonts w:eastAsia="Times New Roman" w:cstheme="minorHAnsi"/>
          <w:color w:val="000000"/>
          <w:sz w:val="24"/>
          <w:szCs w:val="24"/>
          <w:lang w:eastAsia="da-DK"/>
        </w:rPr>
        <w:t xml:space="preserve">at man får en eller flere af de alvorlige </w:t>
      </w:r>
      <w:r w:rsidRPr="00821E94">
        <w:rPr>
          <w:rFonts w:eastAsia="Times New Roman" w:cstheme="minorHAnsi"/>
          <w:color w:val="000000"/>
          <w:sz w:val="24"/>
          <w:szCs w:val="24"/>
          <w:lang w:eastAsia="da-DK"/>
        </w:rPr>
        <w:t>følgesygdomme.</w:t>
      </w:r>
    </w:p>
    <w:p w14:paraId="5320C5BD" w14:textId="77777777" w:rsidR="003316FC" w:rsidRPr="00821E94" w:rsidRDefault="003316FC" w:rsidP="00F14ECA">
      <w:pPr>
        <w:spacing w:after="192" w:line="240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77C14790" w14:textId="2FDA8A4B" w:rsidR="003062AC" w:rsidRPr="00821E94" w:rsidRDefault="003062AC" w:rsidP="003062AC">
      <w:pPr>
        <w:spacing w:after="192" w:line="240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821E94">
        <w:rPr>
          <w:rFonts w:eastAsia="Times New Roman" w:cstheme="minorHAnsi"/>
          <w:b/>
          <w:color w:val="000000"/>
          <w:sz w:val="24"/>
          <w:szCs w:val="24"/>
          <w:lang w:eastAsia="da-DK"/>
        </w:rPr>
        <w:t xml:space="preserve">Et </w:t>
      </w:r>
      <w:r w:rsidR="00523F94" w:rsidRPr="00821E94">
        <w:rPr>
          <w:rFonts w:eastAsia="Times New Roman" w:cstheme="minorHAnsi"/>
          <w:b/>
          <w:color w:val="000000"/>
          <w:sz w:val="24"/>
          <w:szCs w:val="24"/>
          <w:lang w:eastAsia="da-DK"/>
        </w:rPr>
        <w:t xml:space="preserve">godt </w:t>
      </w:r>
      <w:r w:rsidRPr="00821E94">
        <w:rPr>
          <w:rFonts w:eastAsia="Times New Roman" w:cstheme="minorHAnsi"/>
          <w:b/>
          <w:color w:val="000000"/>
          <w:sz w:val="24"/>
          <w:szCs w:val="24"/>
          <w:lang w:eastAsia="da-DK"/>
        </w:rPr>
        <w:t>arbejdsliv med type 2-diabetes</w:t>
      </w:r>
    </w:p>
    <w:p w14:paraId="2A55457A" w14:textId="77777777" w:rsidR="002D3F9B" w:rsidRPr="00821E94" w:rsidRDefault="007E6BA9" w:rsidP="003062AC">
      <w:pPr>
        <w:spacing w:after="192" w:line="240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821E94">
        <w:rPr>
          <w:rFonts w:eastAsia="Times New Roman" w:cstheme="minorHAnsi"/>
          <w:color w:val="000000"/>
          <w:sz w:val="24"/>
          <w:szCs w:val="24"/>
          <w:lang w:eastAsia="da-DK"/>
        </w:rPr>
        <w:t>”Hv</w:t>
      </w:r>
      <w:r w:rsidR="00036FAF" w:rsidRPr="00821E94">
        <w:rPr>
          <w:rFonts w:eastAsia="Times New Roman" w:cstheme="minorHAnsi"/>
          <w:color w:val="000000"/>
          <w:sz w:val="24"/>
          <w:szCs w:val="24"/>
          <w:lang w:eastAsia="da-DK"/>
        </w:rPr>
        <w:t>ad er mine rettigheder og pligter i forhold til min arbejdsgiver?”. Det er et af de spørgsmål, der hurtigt melder sig</w:t>
      </w:r>
      <w:r w:rsidR="00BC6225"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. </w:t>
      </w:r>
    </w:p>
    <w:p w14:paraId="2A8D18E2" w14:textId="590D40C6" w:rsidR="001B6AA1" w:rsidRPr="00821E94" w:rsidRDefault="00FD4D38" w:rsidP="00CD1C37">
      <w:pPr>
        <w:spacing w:after="192" w:line="240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Du </w:t>
      </w:r>
      <w:r w:rsidR="002D3F9B"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har </w:t>
      </w:r>
      <w:r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ikke </w:t>
      </w:r>
      <w:r w:rsidR="002D3F9B" w:rsidRPr="00821E94">
        <w:rPr>
          <w:rFonts w:eastAsia="Times New Roman" w:cstheme="minorHAnsi"/>
          <w:color w:val="000000"/>
          <w:sz w:val="24"/>
          <w:szCs w:val="24"/>
          <w:lang w:eastAsia="da-DK"/>
        </w:rPr>
        <w:t>p</w:t>
      </w:r>
      <w:r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ligt til at </w:t>
      </w:r>
      <w:r w:rsidR="00937057" w:rsidRPr="00821E94">
        <w:rPr>
          <w:rFonts w:eastAsia="Times New Roman" w:cstheme="minorHAnsi"/>
          <w:color w:val="000000"/>
          <w:sz w:val="24"/>
          <w:szCs w:val="24"/>
          <w:lang w:eastAsia="da-DK"/>
        </w:rPr>
        <w:t>fortælle din arbejdsgiver</w:t>
      </w:r>
      <w:r w:rsidR="00B04BF6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</w:t>
      </w:r>
      <w:r w:rsidR="00B04BF6" w:rsidRPr="001B6AA1">
        <w:rPr>
          <w:rFonts w:eastAsia="Times New Roman" w:cstheme="minorHAnsi"/>
          <w:color w:val="000000"/>
          <w:sz w:val="24"/>
          <w:szCs w:val="24"/>
          <w:lang w:eastAsia="da-DK"/>
        </w:rPr>
        <w:t>eller myndighederne</w:t>
      </w:r>
      <w:r w:rsidR="00E14675">
        <w:rPr>
          <w:rFonts w:eastAsia="Times New Roman" w:cstheme="minorHAnsi"/>
          <w:color w:val="000000"/>
          <w:sz w:val="24"/>
          <w:szCs w:val="24"/>
          <w:lang w:eastAsia="da-DK"/>
        </w:rPr>
        <w:t>,</w:t>
      </w:r>
      <w:r w:rsidR="00937057" w:rsidRPr="001B6AA1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at</w:t>
      </w:r>
      <w:r w:rsidR="00937057"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du har</w:t>
      </w:r>
      <w:r w:rsidR="002D3F9B"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. </w:t>
      </w:r>
      <w:r w:rsidR="00805A86"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Den eneste undtagelse er, hvis sygdommen har betydning for, om </w:t>
      </w:r>
      <w:r w:rsidR="00CD1C37"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du kan udføre dine opgaver. </w:t>
      </w:r>
      <w:r w:rsidR="003062AC" w:rsidRPr="00821E94">
        <w:rPr>
          <w:rFonts w:eastAsia="Times New Roman" w:cstheme="minorHAnsi"/>
          <w:color w:val="000000"/>
          <w:sz w:val="24"/>
          <w:szCs w:val="24"/>
          <w:lang w:eastAsia="da-DK"/>
        </w:rPr>
        <w:t>Det er detaljeret beskrevet i Lov om brug af helbredsoplysninger m.v. på arbejdsmarkedet.</w:t>
      </w:r>
    </w:p>
    <w:p w14:paraId="4464064B" w14:textId="6B9798EF" w:rsidR="003062AC" w:rsidRPr="00821E94" w:rsidRDefault="003062AC" w:rsidP="003062AC">
      <w:pPr>
        <w:spacing w:after="192" w:line="240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821E94">
        <w:rPr>
          <w:rFonts w:eastAsia="Times New Roman" w:cstheme="minorHAnsi"/>
          <w:color w:val="000000"/>
          <w:sz w:val="24"/>
          <w:szCs w:val="24"/>
          <w:lang w:eastAsia="da-DK"/>
        </w:rPr>
        <w:lastRenderedPageBreak/>
        <w:t>Diabetesforeningen anbefaler dog, at du fortæller om din sygdom. Det er naturligvis et individuelt valg, og det er dig, der kender dig selv og din arbejdsplads bedst.</w:t>
      </w:r>
      <w:r w:rsidR="00060B41"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</w:t>
      </w:r>
      <w:r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Når ledelsen og </w:t>
      </w:r>
      <w:r w:rsidR="00165C00" w:rsidRPr="00165622">
        <w:rPr>
          <w:rFonts w:eastAsia="Times New Roman" w:cstheme="minorHAnsi"/>
          <w:color w:val="000000"/>
          <w:sz w:val="24"/>
          <w:szCs w:val="24"/>
          <w:lang w:eastAsia="da-DK"/>
        </w:rPr>
        <w:t>tillidsrepræsentant</w:t>
      </w:r>
      <w:r w:rsidR="00165622" w:rsidRPr="00165622">
        <w:rPr>
          <w:rFonts w:eastAsia="Times New Roman" w:cstheme="minorHAnsi"/>
          <w:color w:val="000000"/>
          <w:sz w:val="24"/>
          <w:szCs w:val="24"/>
          <w:lang w:eastAsia="da-DK"/>
        </w:rPr>
        <w:t>en</w:t>
      </w:r>
      <w:r w:rsidRPr="00165622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kender din situation, kan de </w:t>
      </w:r>
      <w:r w:rsidR="00060B41" w:rsidRPr="00165622">
        <w:rPr>
          <w:rFonts w:eastAsia="Times New Roman" w:cstheme="minorHAnsi"/>
          <w:color w:val="000000"/>
          <w:sz w:val="24"/>
          <w:szCs w:val="24"/>
          <w:lang w:eastAsia="da-DK"/>
        </w:rPr>
        <w:t xml:space="preserve">imidlertid </w:t>
      </w:r>
      <w:r w:rsidRPr="00165622">
        <w:rPr>
          <w:rFonts w:eastAsia="Times New Roman" w:cstheme="minorHAnsi"/>
          <w:color w:val="000000"/>
          <w:sz w:val="24"/>
          <w:szCs w:val="24"/>
          <w:lang w:eastAsia="da-DK"/>
        </w:rPr>
        <w:t>bedre hjælpe med eventuelle</w:t>
      </w:r>
      <w:r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justeringer af dine arbejdsopgaver, hvis din diabetes gør det relevant</w:t>
      </w:r>
      <w:r w:rsidR="00060B41" w:rsidRPr="00821E94">
        <w:rPr>
          <w:rFonts w:eastAsia="Times New Roman" w:cstheme="minorHAnsi"/>
          <w:color w:val="000000"/>
          <w:sz w:val="24"/>
          <w:szCs w:val="24"/>
          <w:lang w:eastAsia="da-DK"/>
        </w:rPr>
        <w:t>.</w:t>
      </w:r>
    </w:p>
    <w:p w14:paraId="11C72E84" w14:textId="6AABA468" w:rsidR="00725985" w:rsidRPr="00725985" w:rsidRDefault="00CD1C37" w:rsidP="003062AC">
      <w:pPr>
        <w:spacing w:after="192" w:line="240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bookmarkStart w:id="2" w:name="_Hlk79572543"/>
      <w:r w:rsidRPr="00821E94">
        <w:rPr>
          <w:rFonts w:eastAsia="Times New Roman" w:cstheme="minorHAnsi"/>
          <w:color w:val="000000"/>
          <w:sz w:val="24"/>
          <w:szCs w:val="24"/>
          <w:lang w:eastAsia="da-DK"/>
        </w:rPr>
        <w:t>Bliver diabetes opdaget tidligt</w:t>
      </w:r>
      <w:r w:rsidR="00060B41"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, er der </w:t>
      </w:r>
      <w:r w:rsidR="00ED2F4A"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desuden større mulighed for </w:t>
      </w:r>
      <w:r w:rsidR="00060B41"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at </w:t>
      </w:r>
      <w:r w:rsidR="00ED2F4A"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du </w:t>
      </w:r>
      <w:r w:rsidR="00060B41"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helt undgår at skulle </w:t>
      </w:r>
      <w:r w:rsidR="00ED2F4A"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tage insulin for at </w:t>
      </w:r>
      <w:r w:rsidR="00060B41" w:rsidRPr="00821E94">
        <w:rPr>
          <w:rFonts w:eastAsia="Times New Roman" w:cstheme="minorHAnsi"/>
          <w:color w:val="000000"/>
          <w:sz w:val="24"/>
          <w:szCs w:val="24"/>
          <w:lang w:eastAsia="da-DK"/>
        </w:rPr>
        <w:t xml:space="preserve">regulere </w:t>
      </w:r>
      <w:r w:rsidR="00ED2F4A" w:rsidRPr="00821E94">
        <w:rPr>
          <w:rFonts w:eastAsia="Times New Roman" w:cstheme="minorHAnsi"/>
          <w:color w:val="000000"/>
          <w:sz w:val="24"/>
          <w:szCs w:val="24"/>
          <w:lang w:eastAsia="da-DK"/>
        </w:rPr>
        <w:t>d</w:t>
      </w:r>
      <w:r w:rsidR="00060B41" w:rsidRPr="00821E94">
        <w:rPr>
          <w:rFonts w:eastAsia="Times New Roman" w:cstheme="minorHAnsi"/>
          <w:color w:val="000000"/>
          <w:sz w:val="24"/>
          <w:szCs w:val="24"/>
          <w:lang w:eastAsia="da-DK"/>
        </w:rPr>
        <w:t>it blodsukker</w:t>
      </w:r>
      <w:r w:rsidR="00060B41" w:rsidRPr="00725985">
        <w:rPr>
          <w:rFonts w:ascii="Arial" w:eastAsia="Times New Roman" w:hAnsi="Arial" w:cs="Arial"/>
          <w:color w:val="000000"/>
          <w:sz w:val="24"/>
          <w:szCs w:val="24"/>
          <w:lang w:eastAsia="da-DK"/>
        </w:rPr>
        <w:t xml:space="preserve">. </w:t>
      </w:r>
      <w:r w:rsidR="00ED2F4A" w:rsidRPr="001B6AA1">
        <w:rPr>
          <w:rFonts w:eastAsia="Times New Roman" w:cstheme="minorHAnsi"/>
          <w:color w:val="000000"/>
          <w:sz w:val="24"/>
          <w:szCs w:val="24"/>
          <w:lang w:eastAsia="da-DK"/>
        </w:rPr>
        <w:t xml:space="preserve">Dermed er der også mindre </w:t>
      </w:r>
      <w:r w:rsidR="00060B41" w:rsidRPr="001B6AA1">
        <w:rPr>
          <w:rFonts w:eastAsia="Times New Roman" w:cstheme="minorHAnsi"/>
          <w:color w:val="000000"/>
          <w:sz w:val="24"/>
          <w:szCs w:val="24"/>
          <w:lang w:eastAsia="da-DK"/>
        </w:rPr>
        <w:t>risik</w:t>
      </w:r>
      <w:r w:rsidR="00ED2F4A" w:rsidRPr="001B6AA1">
        <w:rPr>
          <w:rFonts w:eastAsia="Times New Roman" w:cstheme="minorHAnsi"/>
          <w:color w:val="000000"/>
          <w:sz w:val="24"/>
          <w:szCs w:val="24"/>
          <w:lang w:eastAsia="da-DK"/>
        </w:rPr>
        <w:t>o</w:t>
      </w:r>
      <w:r w:rsidR="00060B41" w:rsidRPr="001B6AA1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</w:t>
      </w:r>
      <w:r w:rsidR="00ED2F4A" w:rsidRPr="001B6AA1">
        <w:rPr>
          <w:rFonts w:eastAsia="Times New Roman" w:cstheme="minorHAnsi"/>
          <w:color w:val="000000"/>
          <w:sz w:val="24"/>
          <w:szCs w:val="24"/>
          <w:lang w:eastAsia="da-DK"/>
        </w:rPr>
        <w:t>for</w:t>
      </w:r>
      <w:r w:rsidRPr="001B6AA1">
        <w:rPr>
          <w:rFonts w:eastAsia="Times New Roman" w:cstheme="minorHAnsi"/>
          <w:color w:val="000000"/>
          <w:sz w:val="24"/>
          <w:szCs w:val="24"/>
          <w:lang w:eastAsia="da-DK"/>
        </w:rPr>
        <w:t>,</w:t>
      </w:r>
      <w:r w:rsidR="00ED2F4A" w:rsidRPr="001B6AA1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at du ikke kan </w:t>
      </w:r>
      <w:r w:rsidR="00091F21" w:rsidRPr="001B6AA1">
        <w:rPr>
          <w:rFonts w:eastAsia="Times New Roman" w:cstheme="minorHAnsi"/>
          <w:color w:val="000000"/>
          <w:sz w:val="24"/>
          <w:szCs w:val="24"/>
          <w:lang w:eastAsia="da-DK"/>
        </w:rPr>
        <w:t xml:space="preserve">klare dine opgaver </w:t>
      </w:r>
      <w:r w:rsidR="00ED2F4A" w:rsidRPr="001B6AA1">
        <w:rPr>
          <w:rFonts w:eastAsia="Times New Roman" w:cstheme="minorHAnsi"/>
          <w:color w:val="000000"/>
          <w:sz w:val="24"/>
          <w:szCs w:val="24"/>
          <w:lang w:eastAsia="da-DK"/>
        </w:rPr>
        <w:t xml:space="preserve">eller mister </w:t>
      </w:r>
      <w:r w:rsidR="00091F21" w:rsidRPr="001B6AA1">
        <w:rPr>
          <w:rFonts w:eastAsia="Times New Roman" w:cstheme="minorHAnsi"/>
          <w:color w:val="000000"/>
          <w:sz w:val="24"/>
          <w:szCs w:val="24"/>
          <w:lang w:eastAsia="da-DK"/>
        </w:rPr>
        <w:t>d</w:t>
      </w:r>
      <w:r w:rsidR="00ED2F4A" w:rsidRPr="001B6AA1">
        <w:rPr>
          <w:rFonts w:eastAsia="Times New Roman" w:cstheme="minorHAnsi"/>
          <w:color w:val="000000"/>
          <w:sz w:val="24"/>
          <w:szCs w:val="24"/>
          <w:lang w:eastAsia="da-DK"/>
        </w:rPr>
        <w:t xml:space="preserve">it </w:t>
      </w:r>
      <w:r w:rsidR="00060B41" w:rsidRPr="001B6AA1">
        <w:rPr>
          <w:rFonts w:eastAsia="Times New Roman" w:cstheme="minorHAnsi"/>
          <w:color w:val="000000"/>
          <w:sz w:val="24"/>
          <w:szCs w:val="24"/>
          <w:lang w:eastAsia="da-DK"/>
        </w:rPr>
        <w:t>kørekort</w:t>
      </w:r>
      <w:r w:rsidR="00725985" w:rsidRPr="001B6AA1">
        <w:rPr>
          <w:rFonts w:eastAsia="Times New Roman" w:cstheme="minorHAnsi"/>
          <w:color w:val="000000"/>
          <w:sz w:val="24"/>
          <w:szCs w:val="24"/>
          <w:lang w:eastAsia="da-DK"/>
        </w:rPr>
        <w:t xml:space="preserve">. </w:t>
      </w:r>
      <w:r w:rsidR="00725985">
        <w:rPr>
          <w:rFonts w:eastAsia="Times New Roman" w:cstheme="minorHAnsi"/>
          <w:color w:val="000000"/>
          <w:sz w:val="24"/>
          <w:szCs w:val="24"/>
          <w:lang w:eastAsia="da-DK"/>
        </w:rPr>
        <w:t xml:space="preserve"> </w:t>
      </w:r>
      <w:r w:rsidR="00725985" w:rsidRPr="001B6AA1">
        <w:rPr>
          <w:rFonts w:eastAsia="Times New Roman" w:cstheme="minorHAnsi"/>
          <w:color w:val="000000"/>
          <w:sz w:val="24"/>
          <w:szCs w:val="24"/>
          <w:lang w:eastAsia="da-DK"/>
        </w:rPr>
        <w:t xml:space="preserve">Når du tager insulin, er der nemlig større risiko for, at dit blodsukker ikke er tilstrækkeligt reguleret til, at du kan </w:t>
      </w:r>
      <w:r w:rsidR="00725985" w:rsidRPr="00725985">
        <w:rPr>
          <w:rFonts w:eastAsia="Times New Roman" w:cstheme="minorHAnsi"/>
          <w:color w:val="000000"/>
          <w:sz w:val="24"/>
          <w:szCs w:val="24"/>
          <w:lang w:eastAsia="da-DK"/>
        </w:rPr>
        <w:t>klare dine opgaver og køre bil.</w:t>
      </w:r>
    </w:p>
    <w:bookmarkEnd w:id="2"/>
    <w:p w14:paraId="273A9AAF" w14:textId="136BDB12" w:rsidR="003062AC" w:rsidRPr="00725985" w:rsidRDefault="003062AC" w:rsidP="003062AC">
      <w:pPr>
        <w:spacing w:after="192" w:line="240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725985">
        <w:rPr>
          <w:rFonts w:eastAsia="Times New Roman" w:cstheme="minorHAnsi"/>
          <w:color w:val="000000"/>
          <w:sz w:val="24"/>
          <w:szCs w:val="24"/>
          <w:lang w:eastAsia="da-DK"/>
        </w:rPr>
        <w:t>Når du har diabetes, har du automatisk ret til hjælp fra dit lokale jobcenter, der kan vejlede om dine muligheder. Fastholdelseskonsulenter hjælper med vejledning om, hvordan du kan blive i dit job.</w:t>
      </w:r>
    </w:p>
    <w:p w14:paraId="1BE0F2EF" w14:textId="3DE7DDE5" w:rsidR="00A51883" w:rsidRDefault="003062AC" w:rsidP="003062AC">
      <w:pPr>
        <w:spacing w:after="192" w:line="240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725985">
        <w:rPr>
          <w:rFonts w:eastAsia="Times New Roman" w:cstheme="minorHAnsi"/>
          <w:color w:val="000000"/>
          <w:sz w:val="24"/>
          <w:szCs w:val="24"/>
          <w:lang w:eastAsia="da-DK"/>
        </w:rPr>
        <w:t>Som medlem af 3F kan man ligeledes få rådgivning om muligheder for at forblive i det job, man har nu. Herunder også muligheder for at blive ansat under en særlig overenskomst, som giver individuelle løn- og ansættelsesvilkår uden, at man mister rettigheder.</w:t>
      </w:r>
    </w:p>
    <w:p w14:paraId="2BFDE755" w14:textId="255BFB89" w:rsidR="00165C00" w:rsidRDefault="00165C00" w:rsidP="003062AC">
      <w:pPr>
        <w:spacing w:after="192" w:line="240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1574B497" w14:textId="3E420809" w:rsidR="00FD2463" w:rsidRDefault="00165622" w:rsidP="003062AC">
      <w:pPr>
        <w:spacing w:after="192" w:line="240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 w:rsidRPr="00165622">
        <w:rPr>
          <w:rFonts w:eastAsia="Times New Roman" w:cstheme="minorHAnsi"/>
          <w:color w:val="000000"/>
          <w:sz w:val="24"/>
          <w:szCs w:val="24"/>
          <w:lang w:eastAsia="da-DK"/>
        </w:rPr>
        <w:t>Er du i tvivl eller har du brug for at høre nærmere om tilbuddet om test for type 2-diabetes, er du selvfølgelig velkommen til at kontakte </w:t>
      </w:r>
      <w:r>
        <w:rPr>
          <w:rFonts w:eastAsia="Times New Roman" w:cstheme="minorHAnsi"/>
          <w:color w:val="000000"/>
          <w:sz w:val="24"/>
          <w:szCs w:val="24"/>
          <w:lang w:eastAsia="da-DK"/>
        </w:rPr>
        <w:t>Diabetesforeningen eller 3F.</w:t>
      </w:r>
    </w:p>
    <w:p w14:paraId="04691066" w14:textId="6EC65C52" w:rsidR="00FD2463" w:rsidRDefault="00FD2463" w:rsidP="003062AC">
      <w:pPr>
        <w:spacing w:after="192" w:line="240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11FBBADA" w14:textId="4A30BC22" w:rsidR="00FD2463" w:rsidRDefault="00FD2463" w:rsidP="003062AC">
      <w:pPr>
        <w:spacing w:after="192" w:line="240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54D84ACF" w14:textId="77777777" w:rsidR="00FD2463" w:rsidRPr="00165622" w:rsidRDefault="00FD2463" w:rsidP="003062AC">
      <w:pPr>
        <w:spacing w:after="192" w:line="240" w:lineRule="auto"/>
        <w:rPr>
          <w:rFonts w:eastAsia="Times New Roman" w:cstheme="minorHAnsi"/>
          <w:color w:val="000000"/>
          <w:sz w:val="24"/>
          <w:szCs w:val="24"/>
          <w:lang w:eastAsia="da-DK"/>
        </w:rPr>
        <w:sectPr w:rsidR="00FD2463" w:rsidRPr="00165622" w:rsidSect="00276637">
          <w:pgSz w:w="11906" w:h="16838"/>
          <w:pgMar w:top="1701" w:right="1134" w:bottom="851" w:left="1134" w:header="708" w:footer="708" w:gutter="0"/>
          <w:cols w:space="708"/>
          <w:docGrid w:linePitch="360"/>
        </w:sectPr>
      </w:pPr>
    </w:p>
    <w:p w14:paraId="515B366C" w14:textId="42F3E3E8" w:rsidR="00FD2463" w:rsidRPr="00CD67A7" w:rsidRDefault="00FD2463" w:rsidP="00FD2463">
      <w:pPr>
        <w:spacing w:after="12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da-DK"/>
        </w:rPr>
      </w:pPr>
      <w:r w:rsidRPr="00CD67A7">
        <w:rPr>
          <w:rFonts w:eastAsia="Times New Roman" w:cstheme="minorHAnsi"/>
          <w:b/>
          <w:bCs/>
          <w:color w:val="000000"/>
          <w:sz w:val="24"/>
          <w:szCs w:val="24"/>
          <w:lang w:eastAsia="da-DK"/>
        </w:rPr>
        <w:t xml:space="preserve">Nuri C. </w:t>
      </w:r>
      <w:proofErr w:type="spellStart"/>
      <w:r w:rsidRPr="00CD67A7">
        <w:rPr>
          <w:rFonts w:eastAsia="Times New Roman" w:cstheme="minorHAnsi"/>
          <w:b/>
          <w:bCs/>
          <w:color w:val="000000"/>
          <w:sz w:val="24"/>
          <w:szCs w:val="24"/>
          <w:lang w:eastAsia="da-DK"/>
        </w:rPr>
        <w:t>Mateu</w:t>
      </w:r>
      <w:proofErr w:type="spellEnd"/>
      <w:r w:rsidRPr="00CD67A7">
        <w:rPr>
          <w:rFonts w:eastAsia="Times New Roman" w:cstheme="minorHAnsi"/>
          <w:b/>
          <w:bCs/>
          <w:color w:val="000000"/>
          <w:sz w:val="24"/>
          <w:szCs w:val="24"/>
          <w:lang w:eastAsia="da-DK"/>
        </w:rPr>
        <w:t xml:space="preserve"> </w:t>
      </w:r>
    </w:p>
    <w:p w14:paraId="46D45D31" w14:textId="08C4159B" w:rsidR="00FD2463" w:rsidRDefault="00FD2463" w:rsidP="00FD2463">
      <w:pPr>
        <w:spacing w:after="120" w:line="240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>
        <w:rPr>
          <w:rFonts w:eastAsia="Times New Roman" w:cstheme="minorHAnsi"/>
          <w:color w:val="000000"/>
          <w:sz w:val="24"/>
          <w:szCs w:val="24"/>
          <w:lang w:eastAsia="da-DK"/>
        </w:rPr>
        <w:t>Projektleder i Diabetesforeningen</w:t>
      </w:r>
    </w:p>
    <w:p w14:paraId="1FEFE162" w14:textId="6618E0AF" w:rsidR="00FD2463" w:rsidRPr="00FD2463" w:rsidRDefault="00783E9E" w:rsidP="00FD2463">
      <w:pPr>
        <w:spacing w:after="120" w:line="240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hyperlink r:id="rId12" w:history="1">
        <w:r w:rsidR="00FD2463" w:rsidRPr="00E76815">
          <w:rPr>
            <w:rStyle w:val="Hyperlink"/>
            <w:rFonts w:eastAsia="Times New Roman" w:cstheme="minorHAnsi"/>
            <w:sz w:val="24"/>
            <w:szCs w:val="24"/>
            <w:lang w:eastAsia="da-DK"/>
          </w:rPr>
          <w:t>ncm@diabetes.dk</w:t>
        </w:r>
      </w:hyperlink>
      <w:r w:rsidR="00FD2463" w:rsidRPr="00FD2463">
        <w:rPr>
          <w:rFonts w:eastAsia="Times New Roman" w:cstheme="minorHAnsi"/>
          <w:color w:val="000000"/>
          <w:sz w:val="24"/>
          <w:szCs w:val="24"/>
          <w:lang w:eastAsia="da-DK"/>
        </w:rPr>
        <w:tab/>
      </w:r>
    </w:p>
    <w:p w14:paraId="0BBDEF4F" w14:textId="77777777" w:rsidR="00FD2463" w:rsidRPr="00CD67A7" w:rsidRDefault="00FD2463" w:rsidP="00FD2463">
      <w:pPr>
        <w:spacing w:after="12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da-DK"/>
        </w:rPr>
      </w:pPr>
      <w:r w:rsidRPr="00CD67A7">
        <w:rPr>
          <w:rFonts w:eastAsia="Times New Roman" w:cstheme="minorHAnsi"/>
          <w:b/>
          <w:bCs/>
          <w:color w:val="000000"/>
          <w:sz w:val="24"/>
          <w:szCs w:val="24"/>
          <w:lang w:eastAsia="da-DK"/>
        </w:rPr>
        <w:t xml:space="preserve">Peter H. Faarbæk </w:t>
      </w:r>
    </w:p>
    <w:p w14:paraId="3CD409CB" w14:textId="77777777" w:rsidR="00FD2463" w:rsidRDefault="00FD2463" w:rsidP="00FD2463">
      <w:pPr>
        <w:spacing w:after="120" w:line="240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r>
        <w:rPr>
          <w:rFonts w:eastAsia="Times New Roman" w:cstheme="minorHAnsi"/>
          <w:color w:val="000000"/>
          <w:sz w:val="24"/>
          <w:szCs w:val="24"/>
          <w:lang w:eastAsia="da-DK"/>
        </w:rPr>
        <w:t>Sundhedspolitiskkonsulent i 3F</w:t>
      </w:r>
    </w:p>
    <w:p w14:paraId="7230F7CD" w14:textId="77777777" w:rsidR="00FD2463" w:rsidRDefault="00783E9E" w:rsidP="00FD2463">
      <w:pPr>
        <w:spacing w:after="120" w:line="240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  <w:hyperlink r:id="rId13" w:history="1">
        <w:r w:rsidR="00FD2463" w:rsidRPr="00E76815">
          <w:rPr>
            <w:rStyle w:val="Hyperlink"/>
            <w:rFonts w:eastAsia="Times New Roman" w:cstheme="minorHAnsi"/>
            <w:sz w:val="24"/>
            <w:szCs w:val="24"/>
            <w:lang w:eastAsia="da-DK"/>
          </w:rPr>
          <w:t>peter.faarbaek@3f.dk</w:t>
        </w:r>
      </w:hyperlink>
      <w:r w:rsidR="00FD2463">
        <w:rPr>
          <w:rFonts w:eastAsia="Times New Roman" w:cstheme="minorHAnsi"/>
          <w:color w:val="000000"/>
          <w:sz w:val="24"/>
          <w:szCs w:val="24"/>
          <w:lang w:eastAsia="da-DK"/>
        </w:rPr>
        <w:tab/>
      </w:r>
      <w:r w:rsidR="00FD2463">
        <w:rPr>
          <w:rFonts w:eastAsia="Times New Roman" w:cstheme="minorHAnsi"/>
          <w:color w:val="000000"/>
          <w:sz w:val="24"/>
          <w:szCs w:val="24"/>
          <w:lang w:eastAsia="da-DK"/>
        </w:rPr>
        <w:tab/>
      </w:r>
    </w:p>
    <w:p w14:paraId="01EDD2E4" w14:textId="44BAF8BE" w:rsidR="00FD2463" w:rsidRDefault="00FD2463" w:rsidP="00FD2463">
      <w:pPr>
        <w:spacing w:after="120" w:line="240" w:lineRule="auto"/>
        <w:rPr>
          <w:rFonts w:eastAsia="Times New Roman" w:cstheme="minorHAnsi"/>
          <w:color w:val="000000"/>
          <w:sz w:val="24"/>
          <w:szCs w:val="24"/>
          <w:lang w:eastAsia="da-DK"/>
        </w:rPr>
        <w:sectPr w:rsidR="00FD2463" w:rsidSect="00FD2463">
          <w:type w:val="continuous"/>
          <w:pgSz w:w="11906" w:h="16838"/>
          <w:pgMar w:top="1701" w:right="1134" w:bottom="851" w:left="1134" w:header="708" w:footer="708" w:gutter="0"/>
          <w:cols w:num="2" w:space="708"/>
          <w:docGrid w:linePitch="360"/>
        </w:sectPr>
      </w:pPr>
    </w:p>
    <w:p w14:paraId="78E0C889" w14:textId="08BAD0ED" w:rsidR="00FD2463" w:rsidRPr="00FD2463" w:rsidRDefault="00FD2463" w:rsidP="003062AC">
      <w:pPr>
        <w:spacing w:after="192" w:line="240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p w14:paraId="2B1180ED" w14:textId="77777777" w:rsidR="00FD2463" w:rsidRPr="00725985" w:rsidRDefault="00FD2463" w:rsidP="003062AC">
      <w:pPr>
        <w:spacing w:after="192" w:line="240" w:lineRule="auto"/>
        <w:rPr>
          <w:rFonts w:eastAsia="Times New Roman" w:cstheme="minorHAnsi"/>
          <w:color w:val="000000"/>
          <w:sz w:val="24"/>
          <w:szCs w:val="24"/>
          <w:lang w:eastAsia="da-DK"/>
        </w:rPr>
      </w:pPr>
    </w:p>
    <w:sectPr w:rsidR="00FD2463" w:rsidRPr="00725985" w:rsidSect="00FD2463">
      <w:type w:val="continuous"/>
      <w:pgSz w:w="11906" w:h="16838"/>
      <w:pgMar w:top="1701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9506E8"/>
    <w:multiLevelType w:val="multilevel"/>
    <w:tmpl w:val="64E04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AF512D"/>
    <w:multiLevelType w:val="hybridMultilevel"/>
    <w:tmpl w:val="0BEE0BBA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D15655"/>
    <w:multiLevelType w:val="hybridMultilevel"/>
    <w:tmpl w:val="0BEE0BBA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967547"/>
    <w:multiLevelType w:val="multilevel"/>
    <w:tmpl w:val="DE52A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8C6A17"/>
    <w:multiLevelType w:val="multilevel"/>
    <w:tmpl w:val="84E82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a-DK" w:vendorID="64" w:dllVersion="6" w:nlCheck="1" w:checkStyle="0"/>
  <w:activeWritingStyle w:appName="MSWord" w:lang="da-DK" w:vendorID="64" w:dllVersion="0" w:nlCheck="1" w:checkStyle="0"/>
  <w:activeWritingStyle w:appName="MSWord" w:lang="en-US" w:vendorID="64" w:dllVersion="0" w:nlCheck="1" w:checkStyle="0"/>
  <w:proofState w:spelling="clean" w:grammar="clean"/>
  <w:trackRevisions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1tDA3szAwMTcyNTZT0lEKTi0uzszPAykwrgUAQwio/SwAAAA="/>
  </w:docVars>
  <w:rsids>
    <w:rsidRoot w:val="008E6E42"/>
    <w:rsid w:val="00036FAF"/>
    <w:rsid w:val="00060B41"/>
    <w:rsid w:val="00091F21"/>
    <w:rsid w:val="000A750B"/>
    <w:rsid w:val="000E1106"/>
    <w:rsid w:val="00125EDA"/>
    <w:rsid w:val="00133CCE"/>
    <w:rsid w:val="00165622"/>
    <w:rsid w:val="00165C00"/>
    <w:rsid w:val="00172CC2"/>
    <w:rsid w:val="001A6686"/>
    <w:rsid w:val="001B3296"/>
    <w:rsid w:val="001B6AA1"/>
    <w:rsid w:val="001C4393"/>
    <w:rsid w:val="001F056B"/>
    <w:rsid w:val="00204FB5"/>
    <w:rsid w:val="00205D29"/>
    <w:rsid w:val="00213AE1"/>
    <w:rsid w:val="00243FFD"/>
    <w:rsid w:val="00265031"/>
    <w:rsid w:val="0027335B"/>
    <w:rsid w:val="002762EA"/>
    <w:rsid w:val="00276637"/>
    <w:rsid w:val="002917C9"/>
    <w:rsid w:val="002B13A3"/>
    <w:rsid w:val="002D3F9B"/>
    <w:rsid w:val="002D6061"/>
    <w:rsid w:val="002E0E22"/>
    <w:rsid w:val="002F5DA1"/>
    <w:rsid w:val="003062AC"/>
    <w:rsid w:val="003316FC"/>
    <w:rsid w:val="00355F1A"/>
    <w:rsid w:val="00384343"/>
    <w:rsid w:val="0039447E"/>
    <w:rsid w:val="003F2F67"/>
    <w:rsid w:val="0040677E"/>
    <w:rsid w:val="00424B75"/>
    <w:rsid w:val="004533B1"/>
    <w:rsid w:val="00483319"/>
    <w:rsid w:val="00484156"/>
    <w:rsid w:val="004A1C34"/>
    <w:rsid w:val="004B3A9A"/>
    <w:rsid w:val="004B6E91"/>
    <w:rsid w:val="004F5843"/>
    <w:rsid w:val="00500ED8"/>
    <w:rsid w:val="00501A11"/>
    <w:rsid w:val="00506BFD"/>
    <w:rsid w:val="005174B5"/>
    <w:rsid w:val="00523F94"/>
    <w:rsid w:val="005609E9"/>
    <w:rsid w:val="00561D5C"/>
    <w:rsid w:val="005672CD"/>
    <w:rsid w:val="005B47AD"/>
    <w:rsid w:val="005B5F29"/>
    <w:rsid w:val="0060286E"/>
    <w:rsid w:val="006834F6"/>
    <w:rsid w:val="006A48EE"/>
    <w:rsid w:val="006B21EB"/>
    <w:rsid w:val="006B340D"/>
    <w:rsid w:val="006F455D"/>
    <w:rsid w:val="0071372B"/>
    <w:rsid w:val="00725461"/>
    <w:rsid w:val="00725985"/>
    <w:rsid w:val="00783E9E"/>
    <w:rsid w:val="007939E6"/>
    <w:rsid w:val="007E57F4"/>
    <w:rsid w:val="007E6BA9"/>
    <w:rsid w:val="007F268F"/>
    <w:rsid w:val="007F610D"/>
    <w:rsid w:val="00801E83"/>
    <w:rsid w:val="008025D3"/>
    <w:rsid w:val="00804905"/>
    <w:rsid w:val="00805A86"/>
    <w:rsid w:val="00811A54"/>
    <w:rsid w:val="00821E94"/>
    <w:rsid w:val="008438F5"/>
    <w:rsid w:val="0087623F"/>
    <w:rsid w:val="00884C2D"/>
    <w:rsid w:val="008A2609"/>
    <w:rsid w:val="008B1ADF"/>
    <w:rsid w:val="008E1450"/>
    <w:rsid w:val="008E6E42"/>
    <w:rsid w:val="00916ADD"/>
    <w:rsid w:val="00917B08"/>
    <w:rsid w:val="00920C21"/>
    <w:rsid w:val="00937057"/>
    <w:rsid w:val="00960362"/>
    <w:rsid w:val="00985D34"/>
    <w:rsid w:val="009B20E2"/>
    <w:rsid w:val="009B615E"/>
    <w:rsid w:val="009C3AE4"/>
    <w:rsid w:val="009C7050"/>
    <w:rsid w:val="009F2BB9"/>
    <w:rsid w:val="00A134E4"/>
    <w:rsid w:val="00A14A8B"/>
    <w:rsid w:val="00A436A1"/>
    <w:rsid w:val="00A51883"/>
    <w:rsid w:val="00AB4166"/>
    <w:rsid w:val="00AE7BE8"/>
    <w:rsid w:val="00B04BF6"/>
    <w:rsid w:val="00B1248F"/>
    <w:rsid w:val="00B14696"/>
    <w:rsid w:val="00B14865"/>
    <w:rsid w:val="00B43F4E"/>
    <w:rsid w:val="00B445D1"/>
    <w:rsid w:val="00B67537"/>
    <w:rsid w:val="00B759A0"/>
    <w:rsid w:val="00B767BC"/>
    <w:rsid w:val="00BC5CF6"/>
    <w:rsid w:val="00BC6225"/>
    <w:rsid w:val="00BD09CF"/>
    <w:rsid w:val="00BD37E0"/>
    <w:rsid w:val="00C456FC"/>
    <w:rsid w:val="00C55401"/>
    <w:rsid w:val="00C63959"/>
    <w:rsid w:val="00C72161"/>
    <w:rsid w:val="00C857B8"/>
    <w:rsid w:val="00C86423"/>
    <w:rsid w:val="00CA32D1"/>
    <w:rsid w:val="00CD1C37"/>
    <w:rsid w:val="00CD67A7"/>
    <w:rsid w:val="00D15ED0"/>
    <w:rsid w:val="00D17A0B"/>
    <w:rsid w:val="00D53B8C"/>
    <w:rsid w:val="00D939A1"/>
    <w:rsid w:val="00D96828"/>
    <w:rsid w:val="00DA597A"/>
    <w:rsid w:val="00DA75FE"/>
    <w:rsid w:val="00DF70BD"/>
    <w:rsid w:val="00E04A8A"/>
    <w:rsid w:val="00E12E14"/>
    <w:rsid w:val="00E14675"/>
    <w:rsid w:val="00E5621E"/>
    <w:rsid w:val="00E75FD2"/>
    <w:rsid w:val="00ED1E3A"/>
    <w:rsid w:val="00ED2F4A"/>
    <w:rsid w:val="00EF01D2"/>
    <w:rsid w:val="00F0209B"/>
    <w:rsid w:val="00F077DC"/>
    <w:rsid w:val="00F14ECA"/>
    <w:rsid w:val="00F21CB9"/>
    <w:rsid w:val="00F32CA1"/>
    <w:rsid w:val="00F46934"/>
    <w:rsid w:val="00F7546B"/>
    <w:rsid w:val="00F810B9"/>
    <w:rsid w:val="00F92F26"/>
    <w:rsid w:val="00FD2463"/>
    <w:rsid w:val="00FD4D38"/>
    <w:rsid w:val="00FE2BD2"/>
    <w:rsid w:val="00FE6BDF"/>
    <w:rsid w:val="00FF3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17D74F"/>
  <w15:chartTrackingRefBased/>
  <w15:docId w15:val="{E4A5BC74-50F2-4584-9F34-EE3A11565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link w:val="Overskrift2Tegn"/>
    <w:uiPriority w:val="9"/>
    <w:qFormat/>
    <w:rsid w:val="008E6E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6753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8E6E42"/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paragraph" w:styleId="NormalWeb">
    <w:name w:val="Normal (Web)"/>
    <w:basedOn w:val="Normal"/>
    <w:uiPriority w:val="99"/>
    <w:unhideWhenUsed/>
    <w:rsid w:val="008E6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Hyperlink">
    <w:name w:val="Hyperlink"/>
    <w:basedOn w:val="Standardskrifttypeiafsnit"/>
    <w:uiPriority w:val="99"/>
    <w:unhideWhenUsed/>
    <w:rsid w:val="008E6E42"/>
    <w:rPr>
      <w:color w:val="0000FF"/>
      <w:u w:val="single"/>
    </w:rPr>
  </w:style>
  <w:style w:type="paragraph" w:styleId="Listeafsnit">
    <w:name w:val="List Paragraph"/>
    <w:basedOn w:val="Normal"/>
    <w:uiPriority w:val="34"/>
    <w:qFormat/>
    <w:rsid w:val="008E6E42"/>
    <w:pPr>
      <w:ind w:left="720"/>
      <w:contextualSpacing/>
    </w:p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B6753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Strk">
    <w:name w:val="Strong"/>
    <w:basedOn w:val="Standardskrifttypeiafsnit"/>
    <w:uiPriority w:val="22"/>
    <w:qFormat/>
    <w:rsid w:val="00B67537"/>
    <w:rPr>
      <w:b/>
      <w:bCs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40677E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40677E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40677E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40677E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40677E"/>
    <w:rPr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067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0677E"/>
    <w:rPr>
      <w:rFonts w:ascii="Segoe UI" w:hAnsi="Segoe UI" w:cs="Segoe UI"/>
      <w:sz w:val="18"/>
      <w:szCs w:val="18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40677E"/>
    <w:rPr>
      <w:color w:val="605E5C"/>
      <w:shd w:val="clear" w:color="auto" w:fill="E1DFDD"/>
    </w:rPr>
  </w:style>
  <w:style w:type="character" w:customStyle="1" w:styleId="Ulstomtale2">
    <w:name w:val="Uløst omtale2"/>
    <w:basedOn w:val="Standardskrifttypeiafsnit"/>
    <w:uiPriority w:val="99"/>
    <w:semiHidden/>
    <w:unhideWhenUsed/>
    <w:rsid w:val="00FD2463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C857B8"/>
    <w:rPr>
      <w:color w:val="954F72" w:themeColor="followedHyperlink"/>
      <w:u w:val="single"/>
    </w:rPr>
  </w:style>
  <w:style w:type="paragraph" w:styleId="Korrektur">
    <w:name w:val="Revision"/>
    <w:hidden/>
    <w:uiPriority w:val="99"/>
    <w:semiHidden/>
    <w:rsid w:val="00783E9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75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5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3151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7672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1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031315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4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mailto:peter.faarbaek@3f.d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hyperlink" Target="mailto:ncm@diabetes.d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5" Type="http://schemas.openxmlformats.org/officeDocument/2006/relationships/hyperlink" Target="https://analyse.diabetes.dk/LinkCollector?key=DKP2J29EU195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www.sundhed.d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insundhedsplatform.dk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831</Words>
  <Characters>5074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Nuri Cayuelas i Mateu</dc:creator>
  <cp:keywords/>
  <dc:description/>
  <cp:lastModifiedBy>Brian Nissen, Varde-Billund</cp:lastModifiedBy>
  <cp:revision>2</cp:revision>
  <cp:lastPrinted>2021-06-10T11:36:00Z</cp:lastPrinted>
  <dcterms:created xsi:type="dcterms:W3CDTF">2021-11-08T08:34:00Z</dcterms:created>
  <dcterms:modified xsi:type="dcterms:W3CDTF">2021-11-08T08:34:00Z</dcterms:modified>
</cp:coreProperties>
</file>