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947DB" w14:textId="57A0E950" w:rsidR="003E2DCB" w:rsidRDefault="00A36AE6">
      <w:pPr>
        <w:rPr>
          <w:noProof/>
        </w:rPr>
      </w:pPr>
      <w:r>
        <w:rPr>
          <w:noProof/>
        </w:rPr>
        <w:drawing>
          <wp:inline distT="0" distB="0" distL="0" distR="0" wp14:anchorId="581723B3" wp14:editId="54C1C706">
            <wp:extent cx="2630032" cy="3493770"/>
            <wp:effectExtent l="0" t="0" r="0" b="0"/>
            <wp:docPr id="183316702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100" cy="351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E2772BB" wp14:editId="571837C4">
            <wp:extent cx="2632422" cy="3496945"/>
            <wp:effectExtent l="0" t="0" r="0" b="0"/>
            <wp:docPr id="1651560361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475" cy="352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93DB0" w14:textId="62FB44BA" w:rsidR="00A36AE6" w:rsidRDefault="00A36AE6">
      <w:pPr>
        <w:rPr>
          <w:noProof/>
        </w:rPr>
      </w:pPr>
      <w:r>
        <w:rPr>
          <w:noProof/>
        </w:rPr>
        <w:t>60 års jubilar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50 års jubilarer</w:t>
      </w:r>
    </w:p>
    <w:p w14:paraId="79D71B6F" w14:textId="77777777" w:rsidR="00A36AE6" w:rsidRDefault="00A36AE6">
      <w:pPr>
        <w:rPr>
          <w:noProof/>
        </w:rPr>
      </w:pPr>
    </w:p>
    <w:p w14:paraId="7617F891" w14:textId="5785778B" w:rsidR="00A36AE6" w:rsidRDefault="00A36AE6">
      <w:pPr>
        <w:rPr>
          <w:noProof/>
        </w:rPr>
      </w:pPr>
      <w:r>
        <w:rPr>
          <w:noProof/>
        </w:rPr>
        <w:drawing>
          <wp:inline distT="0" distB="0" distL="0" distR="0" wp14:anchorId="24FE6C94" wp14:editId="307298E8">
            <wp:extent cx="3844255" cy="2895600"/>
            <wp:effectExtent l="0" t="0" r="0" b="0"/>
            <wp:docPr id="88913261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841" cy="292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26705F63" wp14:editId="7C49A602">
            <wp:extent cx="2457450" cy="2457450"/>
            <wp:effectExtent l="0" t="0" r="0" b="0"/>
            <wp:docPr id="1328175664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BA90F" w14:textId="280C9D22" w:rsidR="00A36AE6" w:rsidRDefault="00A36AE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40 års jubilarer</w:t>
      </w:r>
    </w:p>
    <w:p w14:paraId="7CCE9591" w14:textId="77777777" w:rsidR="00A36AE6" w:rsidRDefault="00A36AE6">
      <w:pPr>
        <w:rPr>
          <w:noProof/>
        </w:rPr>
      </w:pPr>
    </w:p>
    <w:p w14:paraId="4C84EDEF" w14:textId="74FBC72D" w:rsidR="00A36AE6" w:rsidRDefault="00A36AE6">
      <w:r>
        <w:rPr>
          <w:noProof/>
        </w:rPr>
        <w:drawing>
          <wp:inline distT="0" distB="0" distL="0" distR="0" wp14:anchorId="5B711DBA" wp14:editId="71AFEFB9">
            <wp:extent cx="3448050" cy="2595651"/>
            <wp:effectExtent l="0" t="0" r="0" b="0"/>
            <wp:docPr id="427323057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891" cy="261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7E092" w14:textId="1F4A709E" w:rsidR="00A36AE6" w:rsidRPr="00F04E90" w:rsidRDefault="00A36AE6">
      <w:r>
        <w:t xml:space="preserve"> 25 år jubilarer</w:t>
      </w:r>
    </w:p>
    <w:sectPr w:rsidR="00A36AE6" w:rsidRPr="00F04E90" w:rsidSect="00A36A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E6"/>
    <w:rsid w:val="003E2DCB"/>
    <w:rsid w:val="00A36AE6"/>
    <w:rsid w:val="00F04E90"/>
    <w:rsid w:val="00F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D5F9"/>
  <w15:chartTrackingRefBased/>
  <w15:docId w15:val="{799BB31B-EE4F-4CE7-B188-C0C9C974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CB"/>
  </w:style>
  <w:style w:type="paragraph" w:styleId="Overskrift1">
    <w:name w:val="heading 1"/>
    <w:basedOn w:val="Normal"/>
    <w:next w:val="Normal"/>
    <w:link w:val="Overskrift1Tegn"/>
    <w:uiPriority w:val="9"/>
    <w:qFormat/>
    <w:rsid w:val="00A36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36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36A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36A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36A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36A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36A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36A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36A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36A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36A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36AE6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36AE6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36AE6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36A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36A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36A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36A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36A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36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36A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36A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36A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36AE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36AE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36AE6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36A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36AE6"/>
    <w:rPr>
      <w:i/>
      <w:iCs/>
      <w:color w:val="365F9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36AE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Sussi Snerling, Odense Industri</dc:creator>
  <cp:keywords/>
  <dc:description/>
  <cp:lastModifiedBy>Sussi Snerling, Odense Industri</cp:lastModifiedBy>
  <cp:revision>1</cp:revision>
  <dcterms:created xsi:type="dcterms:W3CDTF">2024-07-10T09:14:00Z</dcterms:created>
  <dcterms:modified xsi:type="dcterms:W3CDTF">2024-07-10T09:20:00Z</dcterms:modified>
</cp:coreProperties>
</file>